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E8A1" w14:textId="77777777" w:rsidR="5DDF0DCE" w:rsidRPr="00B254A8" w:rsidRDefault="5DDF0DCE" w:rsidP="5DDF0DCE">
      <w:pPr>
        <w:spacing w:after="9" w:line="259" w:lineRule="auto"/>
        <w:ind w:left="-1" w:right="-13" w:firstLine="0"/>
      </w:pPr>
    </w:p>
    <w:p w14:paraId="739C688A" w14:textId="77777777" w:rsidR="003F0235" w:rsidRPr="00B254A8" w:rsidRDefault="65665696" w:rsidP="00B254A8">
      <w:pPr>
        <w:spacing w:after="9" w:line="259" w:lineRule="auto"/>
        <w:ind w:left="-1" w:right="-13" w:firstLine="0"/>
        <w:jc w:val="center"/>
      </w:pPr>
      <w:r w:rsidRPr="00B254A8">
        <w:rPr>
          <w:noProof/>
        </w:rPr>
        <w:drawing>
          <wp:inline distT="0" distB="0" distL="0" distR="0" wp14:anchorId="5BA6778F" wp14:editId="1C459A3E">
            <wp:extent cx="4015740" cy="2506980"/>
            <wp:effectExtent l="0" t="0" r="0" b="0"/>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ic:nvPicPr>
                  <pic:blipFill>
                    <a:blip r:embed="rId10">
                      <a:extLst>
                        <a:ext uri="{28A0092B-C50C-407E-A947-70E740481C1C}">
                          <a14:useLocalDpi xmlns:a14="http://schemas.microsoft.com/office/drawing/2010/main" val="0"/>
                        </a:ext>
                      </a:extLst>
                    </a:blip>
                    <a:stretch>
                      <a:fillRect/>
                    </a:stretch>
                  </pic:blipFill>
                  <pic:spPr>
                    <a:xfrm>
                      <a:off x="0" y="0"/>
                      <a:ext cx="4017585" cy="2508132"/>
                    </a:xfrm>
                    <a:prstGeom prst="rect">
                      <a:avLst/>
                    </a:prstGeom>
                  </pic:spPr>
                </pic:pic>
              </a:graphicData>
            </a:graphic>
          </wp:inline>
        </w:drawing>
      </w:r>
    </w:p>
    <w:p w14:paraId="5263604E" w14:textId="77777777" w:rsidR="003F0235" w:rsidRPr="00B254A8" w:rsidRDefault="00C92D1D">
      <w:pPr>
        <w:spacing w:after="157" w:line="259" w:lineRule="auto"/>
        <w:ind w:left="3632" w:firstLine="0"/>
      </w:pPr>
      <w:r w:rsidRPr="00B254A8">
        <w:t xml:space="preserve">  </w:t>
      </w:r>
    </w:p>
    <w:p w14:paraId="49727903" w14:textId="77777777" w:rsidR="003F0235" w:rsidRPr="00B254A8" w:rsidRDefault="00C92D1D">
      <w:pPr>
        <w:spacing w:after="162" w:line="259" w:lineRule="auto"/>
        <w:ind w:left="3873" w:firstLine="0"/>
        <w:jc w:val="center"/>
      </w:pPr>
      <w:r w:rsidRPr="00B254A8">
        <w:t xml:space="preserve">  </w:t>
      </w:r>
    </w:p>
    <w:p w14:paraId="4799386A" w14:textId="77777777" w:rsidR="003F0235" w:rsidRPr="00B254A8" w:rsidRDefault="00C92D1D">
      <w:pPr>
        <w:spacing w:after="0" w:line="259" w:lineRule="auto"/>
        <w:ind w:left="0" w:firstLine="0"/>
      </w:pPr>
      <w:r w:rsidRPr="00B254A8">
        <w:rPr>
          <w:b/>
        </w:rPr>
        <w:t xml:space="preserve">  </w:t>
      </w:r>
      <w:r w:rsidRPr="00B254A8">
        <w:rPr>
          <w:b/>
        </w:rPr>
        <w:tab/>
        <w:t xml:space="preserve"> </w:t>
      </w:r>
      <w:r w:rsidRPr="00B254A8">
        <w:t xml:space="preserve"> </w:t>
      </w:r>
    </w:p>
    <w:p w14:paraId="5C16098E" w14:textId="77777777" w:rsidR="003F0235" w:rsidRPr="00B254A8" w:rsidRDefault="00C92D1D">
      <w:pPr>
        <w:spacing w:after="0" w:line="259" w:lineRule="auto"/>
        <w:ind w:left="76" w:firstLine="0"/>
      </w:pPr>
      <w:r w:rsidRPr="00B254A8">
        <w:rPr>
          <w:rFonts w:ascii="Calibri" w:eastAsia="Calibri" w:hAnsi="Calibri" w:cs="Calibri"/>
          <w:noProof/>
        </w:rPr>
        <mc:AlternateContent>
          <mc:Choice Requires="wpg">
            <w:drawing>
              <wp:inline distT="0" distB="0" distL="0" distR="0" wp14:anchorId="353B0894" wp14:editId="34C4D741">
                <wp:extent cx="6486037" cy="1359482"/>
                <wp:effectExtent l="0" t="0" r="0" b="0"/>
                <wp:docPr id="9187" name="Group 9187"/>
                <wp:cNvGraphicFramePr/>
                <a:graphic xmlns:a="http://schemas.openxmlformats.org/drawingml/2006/main">
                  <a:graphicData uri="http://schemas.microsoft.com/office/word/2010/wordprocessingGroup">
                    <wpg:wgp>
                      <wpg:cNvGrpSpPr/>
                      <wpg:grpSpPr>
                        <a:xfrm>
                          <a:off x="0" y="0"/>
                          <a:ext cx="6486037" cy="1359482"/>
                          <a:chOff x="0" y="0"/>
                          <a:chExt cx="6161845" cy="1360010"/>
                        </a:xfrm>
                      </wpg:grpSpPr>
                      <wps:wsp>
                        <wps:cNvPr id="14" name="Rectangle 14"/>
                        <wps:cNvSpPr/>
                        <wps:spPr>
                          <a:xfrm>
                            <a:off x="6110224" y="1152842"/>
                            <a:ext cx="51621" cy="207168"/>
                          </a:xfrm>
                          <a:prstGeom prst="rect">
                            <a:avLst/>
                          </a:prstGeom>
                          <a:ln>
                            <a:noFill/>
                          </a:ln>
                        </wps:spPr>
                        <wps:txbx>
                          <w:txbxContent>
                            <w:p w14:paraId="5FC0CBBB" w14:textId="77777777" w:rsidR="0099282C" w:rsidRDefault="0033075D">
                              <w:pPr>
                                <w:spacing w:line="259" w:lineRule="auto"/>
                              </w:pPr>
                              <w:r>
                                <w:t xml:space="preserve"> </w:t>
                              </w:r>
                            </w:p>
                          </w:txbxContent>
                        </wps:txbx>
                        <wps:bodyPr horzOverflow="overflow" vert="horz" lIns="0" tIns="0" rIns="0" bIns="0" rtlCol="0">
                          <a:noAutofit/>
                        </wps:bodyPr>
                      </wps:wsp>
                      <wps:wsp>
                        <wps:cNvPr id="11945" name="Shape 11945"/>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6" name="Shape 11946"/>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57150" y="20574"/>
                            <a:ext cx="5998210" cy="0"/>
                          </a:xfrm>
                          <a:custGeom>
                            <a:avLst/>
                            <a:gdLst/>
                            <a:ahLst/>
                            <a:cxnLst/>
                            <a:rect l="0" t="0" r="0" b="0"/>
                            <a:pathLst>
                              <a:path w="5998210">
                                <a:moveTo>
                                  <a:pt x="0" y="0"/>
                                </a:moveTo>
                                <a:lnTo>
                                  <a:pt x="5998210" y="0"/>
                                </a:lnTo>
                              </a:path>
                            </a:pathLst>
                          </a:custGeom>
                          <a:ln w="38100" cap="flat">
                            <a:round/>
                          </a:ln>
                        </wps:spPr>
                        <wps:style>
                          <a:lnRef idx="1">
                            <a:srgbClr val="000000"/>
                          </a:lnRef>
                          <a:fillRef idx="0">
                            <a:srgbClr val="000000">
                              <a:alpha val="0"/>
                            </a:srgbClr>
                          </a:fillRef>
                          <a:effectRef idx="0">
                            <a:scrgbClr r="0" g="0" b="0"/>
                          </a:effectRef>
                          <a:fontRef idx="none"/>
                        </wps:style>
                        <wps:bodyPr/>
                      </wps:wsp>
                      <wps:wsp>
                        <wps:cNvPr id="50" name="Shape 50"/>
                        <wps:cNvSpPr/>
                        <wps:spPr>
                          <a:xfrm>
                            <a:off x="56388" y="51816"/>
                            <a:ext cx="5998210" cy="0"/>
                          </a:xfrm>
                          <a:custGeom>
                            <a:avLst/>
                            <a:gdLst/>
                            <a:ahLst/>
                            <a:cxnLst/>
                            <a:rect l="0" t="0" r="0" b="0"/>
                            <a:pathLst>
                              <a:path w="5998210">
                                <a:moveTo>
                                  <a:pt x="0" y="0"/>
                                </a:moveTo>
                                <a:lnTo>
                                  <a:pt x="599821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947" name="Shape 11947"/>
                        <wps:cNvSpPr/>
                        <wps:spPr>
                          <a:xfrm>
                            <a:off x="6100572" y="0"/>
                            <a:ext cx="10668" cy="56388"/>
                          </a:xfrm>
                          <a:custGeom>
                            <a:avLst/>
                            <a:gdLst/>
                            <a:ahLst/>
                            <a:cxnLst/>
                            <a:rect l="0" t="0" r="0" b="0"/>
                            <a:pathLst>
                              <a:path w="10668" h="56388">
                                <a:moveTo>
                                  <a:pt x="0" y="0"/>
                                </a:moveTo>
                                <a:lnTo>
                                  <a:pt x="10668" y="0"/>
                                </a:lnTo>
                                <a:lnTo>
                                  <a:pt x="10668" y="56388"/>
                                </a:lnTo>
                                <a:lnTo>
                                  <a:pt x="0" y="563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948" name="Shape 11948"/>
                        <wps:cNvSpPr/>
                        <wps:spPr>
                          <a:xfrm>
                            <a:off x="605485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949" name="Shape 11949"/>
                        <wps:cNvSpPr/>
                        <wps:spPr>
                          <a:xfrm>
                            <a:off x="6054852" y="45720"/>
                            <a:ext cx="38100" cy="10668"/>
                          </a:xfrm>
                          <a:custGeom>
                            <a:avLst/>
                            <a:gdLst/>
                            <a:ahLst/>
                            <a:cxnLst/>
                            <a:rect l="0" t="0" r="0" b="0"/>
                            <a:pathLst>
                              <a:path w="38100" h="10668">
                                <a:moveTo>
                                  <a:pt x="0" y="0"/>
                                </a:moveTo>
                                <a:lnTo>
                                  <a:pt x="38100" y="0"/>
                                </a:lnTo>
                                <a:lnTo>
                                  <a:pt x="38100" y="10668"/>
                                </a:lnTo>
                                <a:lnTo>
                                  <a:pt x="0" y="106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950" name="Shape 11950"/>
                        <wps:cNvSpPr/>
                        <wps:spPr>
                          <a:xfrm>
                            <a:off x="0" y="1264920"/>
                            <a:ext cx="56388" cy="10668"/>
                          </a:xfrm>
                          <a:custGeom>
                            <a:avLst/>
                            <a:gdLst/>
                            <a:ahLst/>
                            <a:cxnLst/>
                            <a:rect l="0" t="0" r="0" b="0"/>
                            <a:pathLst>
                              <a:path w="56388" h="10668">
                                <a:moveTo>
                                  <a:pt x="0" y="0"/>
                                </a:moveTo>
                                <a:lnTo>
                                  <a:pt x="56388" y="0"/>
                                </a:lnTo>
                                <a:lnTo>
                                  <a:pt x="56388" y="10668"/>
                                </a:lnTo>
                                <a:lnTo>
                                  <a:pt x="0" y="106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5" name="Shape 55"/>
                        <wps:cNvSpPr/>
                        <wps:spPr>
                          <a:xfrm>
                            <a:off x="56388" y="1271016"/>
                            <a:ext cx="5998210" cy="0"/>
                          </a:xfrm>
                          <a:custGeom>
                            <a:avLst/>
                            <a:gdLst/>
                            <a:ahLst/>
                            <a:cxnLst/>
                            <a:rect l="0" t="0" r="0" b="0"/>
                            <a:pathLst>
                              <a:path w="5998210">
                                <a:moveTo>
                                  <a:pt x="0" y="0"/>
                                </a:moveTo>
                                <a:lnTo>
                                  <a:pt x="599821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951" name="Shape 11951"/>
                        <wps:cNvSpPr/>
                        <wps:spPr>
                          <a:xfrm>
                            <a:off x="56388" y="1219200"/>
                            <a:ext cx="5998464" cy="38100"/>
                          </a:xfrm>
                          <a:custGeom>
                            <a:avLst/>
                            <a:gdLst/>
                            <a:ahLst/>
                            <a:cxnLst/>
                            <a:rect l="0" t="0" r="0" b="0"/>
                            <a:pathLst>
                              <a:path w="5998464" h="38100">
                                <a:moveTo>
                                  <a:pt x="0" y="0"/>
                                </a:moveTo>
                                <a:lnTo>
                                  <a:pt x="5998464" y="0"/>
                                </a:lnTo>
                                <a:lnTo>
                                  <a:pt x="5998464"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952" name="Shape 11952"/>
                        <wps:cNvSpPr/>
                        <wps:spPr>
                          <a:xfrm>
                            <a:off x="6054852" y="1264920"/>
                            <a:ext cx="56388" cy="10668"/>
                          </a:xfrm>
                          <a:custGeom>
                            <a:avLst/>
                            <a:gdLst/>
                            <a:ahLst/>
                            <a:cxnLst/>
                            <a:rect l="0" t="0" r="0" b="0"/>
                            <a:pathLst>
                              <a:path w="56388" h="10668">
                                <a:moveTo>
                                  <a:pt x="0" y="0"/>
                                </a:moveTo>
                                <a:lnTo>
                                  <a:pt x="56388" y="0"/>
                                </a:lnTo>
                                <a:lnTo>
                                  <a:pt x="56388" y="10668"/>
                                </a:lnTo>
                                <a:lnTo>
                                  <a:pt x="0" y="106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8" name="Shape 58"/>
                        <wps:cNvSpPr/>
                        <wps:spPr>
                          <a:xfrm>
                            <a:off x="19050" y="57150"/>
                            <a:ext cx="0" cy="1219200"/>
                          </a:xfrm>
                          <a:custGeom>
                            <a:avLst/>
                            <a:gdLst/>
                            <a:ahLst/>
                            <a:cxnLst/>
                            <a:rect l="0" t="0" r="0" b="0"/>
                            <a:pathLst>
                              <a:path h="1219200">
                                <a:moveTo>
                                  <a:pt x="0" y="0"/>
                                </a:moveTo>
                                <a:lnTo>
                                  <a:pt x="0" y="1219200"/>
                                </a:lnTo>
                              </a:path>
                            </a:pathLst>
                          </a:custGeom>
                          <a:ln w="38100" cap="flat">
                            <a:round/>
                          </a:ln>
                        </wps:spPr>
                        <wps:style>
                          <a:lnRef idx="1">
                            <a:srgbClr val="000000"/>
                          </a:lnRef>
                          <a:fillRef idx="0">
                            <a:srgbClr val="000000">
                              <a:alpha val="0"/>
                            </a:srgbClr>
                          </a:fillRef>
                          <a:effectRef idx="0">
                            <a:scrgbClr r="0" g="0" b="0"/>
                          </a:effectRef>
                          <a:fontRef idx="none"/>
                        </wps:style>
                        <wps:bodyPr/>
                      </wps:wsp>
                      <wps:wsp>
                        <wps:cNvPr id="59" name="Shape 59"/>
                        <wps:cNvSpPr/>
                        <wps:spPr>
                          <a:xfrm>
                            <a:off x="51816" y="56388"/>
                            <a:ext cx="0" cy="1201420"/>
                          </a:xfrm>
                          <a:custGeom>
                            <a:avLst/>
                            <a:gdLst/>
                            <a:ahLst/>
                            <a:cxnLst/>
                            <a:rect l="0" t="0" r="0" b="0"/>
                            <a:pathLst>
                              <a:path h="1201420">
                                <a:moveTo>
                                  <a:pt x="0" y="0"/>
                                </a:moveTo>
                                <a:lnTo>
                                  <a:pt x="0" y="120142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0" name="Shape 60"/>
                        <wps:cNvSpPr/>
                        <wps:spPr>
                          <a:xfrm>
                            <a:off x="6106668" y="56388"/>
                            <a:ext cx="0" cy="1219200"/>
                          </a:xfrm>
                          <a:custGeom>
                            <a:avLst/>
                            <a:gdLst/>
                            <a:ahLst/>
                            <a:cxnLst/>
                            <a:rect l="0" t="0" r="0" b="0"/>
                            <a:pathLst>
                              <a:path h="1219200">
                                <a:moveTo>
                                  <a:pt x="0" y="0"/>
                                </a:moveTo>
                                <a:lnTo>
                                  <a:pt x="0" y="121920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1" name="Shape 61"/>
                        <wps:cNvSpPr/>
                        <wps:spPr>
                          <a:xfrm>
                            <a:off x="6073902" y="57150"/>
                            <a:ext cx="0" cy="1201420"/>
                          </a:xfrm>
                          <a:custGeom>
                            <a:avLst/>
                            <a:gdLst/>
                            <a:ahLst/>
                            <a:cxnLst/>
                            <a:rect l="0" t="0" r="0" b="0"/>
                            <a:pathLst>
                              <a:path h="1201420">
                                <a:moveTo>
                                  <a:pt x="0" y="0"/>
                                </a:moveTo>
                                <a:lnTo>
                                  <a:pt x="0" y="1201420"/>
                                </a:lnTo>
                              </a:path>
                            </a:pathLst>
                          </a:custGeom>
                          <a:ln w="38100" cap="flat">
                            <a:round/>
                          </a:ln>
                        </wps:spPr>
                        <wps:style>
                          <a:lnRef idx="1">
                            <a:srgbClr val="000000"/>
                          </a:lnRef>
                          <a:fillRef idx="0">
                            <a:srgbClr val="000000">
                              <a:alpha val="0"/>
                            </a:srgbClr>
                          </a:fillRef>
                          <a:effectRef idx="0">
                            <a:scrgbClr r="0" g="0" b="0"/>
                          </a:effectRef>
                          <a:fontRef idx="none"/>
                        </wps:style>
                        <wps:bodyPr/>
                      </wps:wsp>
                      <wps:wsp>
                        <wps:cNvPr id="11953" name="Shape 11953"/>
                        <wps:cNvSpPr/>
                        <wps:spPr>
                          <a:xfrm>
                            <a:off x="47244" y="38100"/>
                            <a:ext cx="6015228" cy="1181100"/>
                          </a:xfrm>
                          <a:custGeom>
                            <a:avLst/>
                            <a:gdLst/>
                            <a:ahLst/>
                            <a:cxnLst/>
                            <a:rect l="0" t="0" r="0" b="0"/>
                            <a:pathLst>
                              <a:path w="6015228" h="1181100">
                                <a:moveTo>
                                  <a:pt x="0" y="0"/>
                                </a:moveTo>
                                <a:lnTo>
                                  <a:pt x="6015228" y="0"/>
                                </a:lnTo>
                                <a:lnTo>
                                  <a:pt x="6015228" y="1181100"/>
                                </a:lnTo>
                                <a:lnTo>
                                  <a:pt x="0" y="1181100"/>
                                </a:lnTo>
                                <a:lnTo>
                                  <a:pt x="0" y="0"/>
                                </a:lnTo>
                              </a:path>
                            </a:pathLst>
                          </a:custGeom>
                          <a:ln w="0" cap="flat">
                            <a:round/>
                          </a:ln>
                        </wps:spPr>
                        <wps:style>
                          <a:lnRef idx="0">
                            <a:srgbClr val="000000">
                              <a:alpha val="0"/>
                            </a:srgbClr>
                          </a:lnRef>
                          <a:fillRef idx="1">
                            <a:srgbClr val="DFDFDF"/>
                          </a:fillRef>
                          <a:effectRef idx="0">
                            <a:scrgbClr r="0" g="0" b="0"/>
                          </a:effectRef>
                          <a:fontRef idx="none"/>
                        </wps:style>
                        <wps:bodyPr/>
                      </wps:wsp>
                      <pic:pic xmlns:pic="http://schemas.openxmlformats.org/drawingml/2006/picture">
                        <pic:nvPicPr>
                          <pic:cNvPr id="64" name="Picture 64"/>
                          <pic:cNvPicPr/>
                        </pic:nvPicPr>
                        <pic:blipFill>
                          <a:blip r:embed="rId11"/>
                          <a:stretch>
                            <a:fillRect/>
                          </a:stretch>
                        </pic:blipFill>
                        <pic:spPr>
                          <a:xfrm>
                            <a:off x="47244" y="38100"/>
                            <a:ext cx="6015228" cy="1181100"/>
                          </a:xfrm>
                          <a:prstGeom prst="rect">
                            <a:avLst/>
                          </a:prstGeom>
                        </pic:spPr>
                      </pic:pic>
                      <pic:pic xmlns:pic="http://schemas.openxmlformats.org/drawingml/2006/picture">
                        <pic:nvPicPr>
                          <pic:cNvPr id="66" name="Picture 66"/>
                          <pic:cNvPicPr/>
                        </pic:nvPicPr>
                        <pic:blipFill>
                          <a:blip r:embed="rId12"/>
                          <a:stretch>
                            <a:fillRect/>
                          </a:stretch>
                        </pic:blipFill>
                        <pic:spPr>
                          <a:xfrm>
                            <a:off x="46355" y="108585"/>
                            <a:ext cx="98425" cy="438150"/>
                          </a:xfrm>
                          <a:prstGeom prst="rect">
                            <a:avLst/>
                          </a:prstGeom>
                        </pic:spPr>
                      </pic:pic>
                      <wps:wsp>
                        <wps:cNvPr id="67" name="Rectangle 67"/>
                        <wps:cNvSpPr/>
                        <wps:spPr>
                          <a:xfrm>
                            <a:off x="46673" y="952"/>
                            <a:ext cx="97343" cy="438713"/>
                          </a:xfrm>
                          <a:prstGeom prst="rect">
                            <a:avLst/>
                          </a:prstGeom>
                          <a:ln>
                            <a:noFill/>
                          </a:ln>
                        </wps:spPr>
                        <wps:txbx>
                          <w:txbxContent>
                            <w:p w14:paraId="0694F57E" w14:textId="77777777" w:rsidR="0099282C" w:rsidRDefault="0033075D">
                              <w:pPr>
                                <w:spacing w:line="259" w:lineRule="auto"/>
                              </w:pPr>
                              <w:r>
                                <w:rPr>
                                  <w:rFonts w:ascii="Calibri" w:eastAsia="Calibri" w:hAnsi="Calibri" w:cs="Calibri"/>
                                  <w:b/>
                                  <w:sz w:val="51"/>
                                </w:rPr>
                                <w:t xml:space="preserve"> </w:t>
                              </w:r>
                            </w:p>
                          </w:txbxContent>
                        </wps:txbx>
                        <wps:bodyPr horzOverflow="overflow" vert="horz" lIns="0" tIns="0" rIns="0" bIns="0" rtlCol="0">
                          <a:noAutofit/>
                        </wps:bodyPr>
                      </wps:wsp>
                      <wps:wsp>
                        <wps:cNvPr id="68" name="Rectangle 68"/>
                        <wps:cNvSpPr/>
                        <wps:spPr>
                          <a:xfrm>
                            <a:off x="119698" y="117411"/>
                            <a:ext cx="51621" cy="207167"/>
                          </a:xfrm>
                          <a:prstGeom prst="rect">
                            <a:avLst/>
                          </a:prstGeom>
                          <a:ln>
                            <a:noFill/>
                          </a:ln>
                        </wps:spPr>
                        <wps:txbx>
                          <w:txbxContent>
                            <w:p w14:paraId="14100317" w14:textId="77777777" w:rsidR="0099282C" w:rsidRDefault="0033075D">
                              <w:pPr>
                                <w:spacing w:line="259" w:lineRule="auto"/>
                              </w:pPr>
                              <w:r>
                                <w:t xml:space="preserve"> </w:t>
                              </w:r>
                            </w:p>
                          </w:txbxContent>
                        </wps:txbx>
                        <wps:bodyPr horzOverflow="overflow" vert="horz" lIns="0" tIns="0" rIns="0" bIns="0" rtlCol="0">
                          <a:noAutofit/>
                        </wps:bodyPr>
                      </wps:wsp>
                      <pic:pic xmlns:pic="http://schemas.openxmlformats.org/drawingml/2006/picture">
                        <pic:nvPicPr>
                          <pic:cNvPr id="70" name="Picture 70"/>
                          <pic:cNvPicPr/>
                        </pic:nvPicPr>
                        <pic:blipFill>
                          <a:blip r:embed="rId13"/>
                          <a:stretch>
                            <a:fillRect/>
                          </a:stretch>
                        </pic:blipFill>
                        <pic:spPr>
                          <a:xfrm>
                            <a:off x="1824355" y="632460"/>
                            <a:ext cx="3276600" cy="412750"/>
                          </a:xfrm>
                          <a:prstGeom prst="rect">
                            <a:avLst/>
                          </a:prstGeom>
                        </pic:spPr>
                      </pic:pic>
                      <wps:wsp>
                        <wps:cNvPr id="71" name="Rectangle 71"/>
                        <wps:cNvSpPr/>
                        <wps:spPr>
                          <a:xfrm>
                            <a:off x="933848" y="213443"/>
                            <a:ext cx="4172701" cy="894407"/>
                          </a:xfrm>
                          <a:prstGeom prst="rect">
                            <a:avLst/>
                          </a:prstGeom>
                          <a:ln>
                            <a:noFill/>
                          </a:ln>
                        </wps:spPr>
                        <wps:txbx>
                          <w:txbxContent>
                            <w:p w14:paraId="29102DEC" w14:textId="77777777" w:rsidR="00B254A8" w:rsidRDefault="00B254A8" w:rsidP="00B254A8">
                              <w:pPr>
                                <w:spacing w:line="259" w:lineRule="auto"/>
                                <w:jc w:val="center"/>
                                <w:rPr>
                                  <w:rFonts w:ascii="Calibri" w:eastAsia="Calibri" w:hAnsi="Calibri" w:cs="Calibri"/>
                                  <w:b/>
                                  <w:sz w:val="48"/>
                                </w:rPr>
                              </w:pPr>
                              <w:r>
                                <w:rPr>
                                  <w:rFonts w:ascii="Calibri" w:eastAsia="Calibri" w:hAnsi="Calibri" w:cs="Calibri"/>
                                  <w:b/>
                                  <w:sz w:val="48"/>
                                </w:rPr>
                                <w:t>WORK READINESS</w:t>
                              </w:r>
                            </w:p>
                            <w:p w14:paraId="6CBE839C" w14:textId="77777777" w:rsidR="0099282C" w:rsidRDefault="0033075D" w:rsidP="00B254A8">
                              <w:pPr>
                                <w:spacing w:line="259" w:lineRule="auto"/>
                                <w:jc w:val="center"/>
                              </w:pPr>
                              <w:r>
                                <w:rPr>
                                  <w:rFonts w:ascii="Calibri" w:eastAsia="Calibri" w:hAnsi="Calibri" w:cs="Calibri"/>
                                  <w:b/>
                                  <w:sz w:val="48"/>
                                </w:rPr>
                                <w:t>CODE OF CONDUCT</w:t>
                              </w:r>
                            </w:p>
                          </w:txbxContent>
                        </wps:txbx>
                        <wps:bodyPr horzOverflow="overflow" vert="horz" lIns="0" tIns="0" rIns="0" bIns="0" rtlCol="0">
                          <a:noAutofit/>
                        </wps:bodyPr>
                      </wps:wsp>
                      <wps:wsp>
                        <wps:cNvPr id="72" name="Rectangle 72"/>
                        <wps:cNvSpPr/>
                        <wps:spPr>
                          <a:xfrm>
                            <a:off x="4290314" y="797116"/>
                            <a:ext cx="51621" cy="207167"/>
                          </a:xfrm>
                          <a:prstGeom prst="rect">
                            <a:avLst/>
                          </a:prstGeom>
                          <a:ln>
                            <a:noFill/>
                          </a:ln>
                        </wps:spPr>
                        <wps:txbx>
                          <w:txbxContent>
                            <w:p w14:paraId="1F480849" w14:textId="77777777" w:rsidR="0099282C" w:rsidRDefault="0033075D">
                              <w:pPr>
                                <w:spacing w:line="259" w:lineRule="auto"/>
                              </w:pPr>
                              <w:r>
                                <w:t xml:space="preserve"> </w:t>
                              </w:r>
                            </w:p>
                          </w:txbxContent>
                        </wps:txbx>
                        <wps:bodyPr horzOverflow="overflow" vert="horz" lIns="0" tIns="0" rIns="0" bIns="0" rtlCol="0">
                          <a:noAutofit/>
                        </wps:bodyPr>
                      </wps:wsp>
                      <pic:pic xmlns:pic="http://schemas.openxmlformats.org/drawingml/2006/picture">
                        <pic:nvPicPr>
                          <pic:cNvPr id="74" name="Picture 74"/>
                          <pic:cNvPicPr/>
                        </pic:nvPicPr>
                        <pic:blipFill>
                          <a:blip r:embed="rId14"/>
                          <a:stretch>
                            <a:fillRect/>
                          </a:stretch>
                        </pic:blipFill>
                        <pic:spPr>
                          <a:xfrm>
                            <a:off x="4284980" y="632460"/>
                            <a:ext cx="92075" cy="412750"/>
                          </a:xfrm>
                          <a:prstGeom prst="rect">
                            <a:avLst/>
                          </a:prstGeom>
                        </pic:spPr>
                      </pic:pic>
                      <wps:wsp>
                        <wps:cNvPr id="75" name="Rectangle 75"/>
                        <wps:cNvSpPr/>
                        <wps:spPr>
                          <a:xfrm>
                            <a:off x="4287266" y="539369"/>
                            <a:ext cx="91617" cy="412906"/>
                          </a:xfrm>
                          <a:prstGeom prst="rect">
                            <a:avLst/>
                          </a:prstGeom>
                          <a:ln>
                            <a:noFill/>
                          </a:ln>
                        </wps:spPr>
                        <wps:txbx>
                          <w:txbxContent>
                            <w:p w14:paraId="2B885AC4" w14:textId="77777777" w:rsidR="0099282C" w:rsidRDefault="0033075D">
                              <w:pPr>
                                <w:spacing w:line="259" w:lineRule="auto"/>
                              </w:pPr>
                              <w:r>
                                <w:rPr>
                                  <w:rFonts w:ascii="Calibri" w:eastAsia="Calibri" w:hAnsi="Calibri" w:cs="Calibri"/>
                                  <w:b/>
                                  <w:sz w:val="48"/>
                                </w:rPr>
                                <w:t xml:space="preserve"> </w:t>
                              </w:r>
                            </w:p>
                          </w:txbxContent>
                        </wps:txbx>
                        <wps:bodyPr horzOverflow="overflow" vert="horz" lIns="0" tIns="0" rIns="0" bIns="0" rtlCol="0">
                          <a:noAutofit/>
                        </wps:bodyPr>
                      </wps:wsp>
                      <wps:wsp>
                        <wps:cNvPr id="76" name="Rectangle 76"/>
                        <wps:cNvSpPr/>
                        <wps:spPr>
                          <a:xfrm>
                            <a:off x="4357116" y="641541"/>
                            <a:ext cx="51621" cy="207167"/>
                          </a:xfrm>
                          <a:prstGeom prst="rect">
                            <a:avLst/>
                          </a:prstGeom>
                          <a:ln>
                            <a:noFill/>
                          </a:ln>
                        </wps:spPr>
                        <wps:txbx>
                          <w:txbxContent>
                            <w:p w14:paraId="39E09340" w14:textId="77777777" w:rsidR="0099282C" w:rsidRDefault="0033075D">
                              <w:pPr>
                                <w:spacing w:line="259" w:lineRule="auto"/>
                              </w:pPr>
                              <w:r>
                                <w:t xml:space="preserve"> </w:t>
                              </w:r>
                            </w:p>
                          </w:txbxContent>
                        </wps:txbx>
                        <wps:bodyPr horzOverflow="overflow" vert="horz" lIns="0" tIns="0" rIns="0" bIns="0" rtlCol="0">
                          <a:noAutofit/>
                        </wps:bodyPr>
                      </wps:wsp>
                    </wpg:wgp>
                  </a:graphicData>
                </a:graphic>
              </wp:inline>
            </w:drawing>
          </mc:Choice>
          <mc:Fallback>
            <w:pict>
              <v:group w14:anchorId="353B0894" id="Group 9187" o:spid="_x0000_s1026" style="width:510.7pt;height:107.05pt;mso-position-horizontal-relative:char;mso-position-vertical-relative:line" coordsize="61618,13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">
                <v:rect id="Rectangle 14" o:spid="_x0000_s1027" style="position:absolute;left:61102;top:11528;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FC0CBBB" w14:textId="77777777" w:rsidR="0099282C" w:rsidRDefault="0033075D">
                        <w:pPr>
                          <w:spacing w:line="259" w:lineRule="auto"/>
                        </w:pPr>
                        <w:r>
                          <w:t xml:space="preserve"> </w:t>
                        </w:r>
                      </w:p>
                    </w:txbxContent>
                  </v:textbox>
                </v:rect>
                <v:shape id="Shape 11945" o:spid="_x0000_s1028"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" path="m,l38100,r,56388l,56388,,e" fillcolor="black" stroked="f" strokeweight="0">
                  <v:stroke miterlimit="83231f" joinstyle="miter"/>
                  <v:path arrowok="t" textboxrect="0,0,38100,56388"/>
                </v:shape>
                <v:shape id="Shape 11946" o:spid="_x0000_s1029"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" path="m,l56388,r,38100l,38100,,e" fillcolor="black" stroked="f" strokeweight="0">
                  <v:stroke miterlimit="83231f" joinstyle="miter"/>
                  <v:path arrowok="t" textboxrect="0,0,56388,38100"/>
                </v:shape>
                <v:shape id="Shape 49" o:spid="_x0000_s1030" style="position:absolute;left:571;top:205;width:59982;height:0;visibility:visible;mso-wrap-style:square;v-text-anchor:top" coordsize="599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" path="m,l5998210,e" filled="f" strokeweight="3pt">
                  <v:path arrowok="t" textboxrect="0,0,5998210,0"/>
                </v:shape>
                <v:shape id="Shape 50" o:spid="_x0000_s1031" style="position:absolute;left:563;top:518;width:59982;height:0;visibility:visible;mso-wrap-style:square;v-text-anchor:top" coordsize="599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" path="m,l5998210,e" filled="f" strokeweight=".72pt">
                  <v:path arrowok="t" textboxrect="0,0,5998210,0"/>
                </v:shape>
                <v:shape id="Shape 11947" o:spid="_x0000_s1032" style="position:absolute;left:61005;width:107;height:563;visibility:visible;mso-wrap-style:square;v-text-anchor:top" coordsize="1066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" path="m,l10668,r,56388l,56388,,e" fillcolor="black" stroked="f" strokeweight="0">
                  <v:path arrowok="t" textboxrect="0,0,10668,56388"/>
                </v:shape>
                <v:shape id="Shape 11948" o:spid="_x0000_s1033" style="position:absolute;left:60548;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" path="m,l56388,r,38100l,38100,,e" fillcolor="black" stroked="f" strokeweight="0">
                  <v:path arrowok="t" textboxrect="0,0,56388,38100"/>
                </v:shape>
                <v:shape id="Shape 11949" o:spid="_x0000_s1034" style="position:absolute;left:60548;top:457;width:381;height:106;visibility:visible;mso-wrap-style:square;v-text-anchor:top" coordsize="3810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" path="m,l38100,r,10668l,10668,,e" fillcolor="black" stroked="f" strokeweight="0">
                  <v:path arrowok="t" textboxrect="0,0,38100,10668"/>
                </v:shape>
                <v:shape id="Shape 11950" o:spid="_x0000_s1035" style="position:absolute;top:12649;width:563;height:106;visibility:visible;mso-wrap-style:square;v-text-anchor:top" coordsize="563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" path="m,l56388,r,10668l,10668,,e" fillcolor="black" stroked="f" strokeweight="0">
                  <v:path arrowok="t" textboxrect="0,0,56388,10668"/>
                </v:shape>
                <v:shape id="Shape 55" o:spid="_x0000_s1036" style="position:absolute;left:563;top:12710;width:59982;height:0;visibility:visible;mso-wrap-style:square;v-text-anchor:top" coordsize="599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" path="m,l5998210,e" filled="f" strokeweight=".72pt">
                  <v:path arrowok="t" textboxrect="0,0,5998210,0"/>
                </v:shape>
                <v:shape id="Shape 11951" o:spid="_x0000_s1037" style="position:absolute;left:563;top:12192;width:59985;height:381;visibility:visible;mso-wrap-style:square;v-text-anchor:top" coordsize="599846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" path="m,l5998464,r,38100l,38100,,e" fillcolor="black" stroked="f" strokeweight="0">
                  <v:path arrowok="t" textboxrect="0,0,5998464,38100"/>
                </v:shape>
                <v:shape id="Shape 11952" o:spid="_x0000_s1038" style="position:absolute;left:60548;top:12649;width:564;height:106;visibility:visible;mso-wrap-style:square;v-text-anchor:top" coordsize="563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" path="m,l56388,r,10668l,10668,,e" fillcolor="black" stroked="f" strokeweight="0">
                  <v:path arrowok="t" textboxrect="0,0,56388,10668"/>
                </v:shape>
                <v:shape id="Shape 58" o:spid="_x0000_s1039" style="position:absolute;left:190;top:571;width:0;height:12192;visibility:visible;mso-wrap-style:square;v-text-anchor:top" coordsize="0,121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" path="m,l,1219200e" filled="f" strokeweight="3pt">
                  <v:path arrowok="t" textboxrect="0,0,0,1219200"/>
                </v:shape>
                <v:shape id="Shape 59" o:spid="_x0000_s1040" style="position:absolute;left:518;top:563;width:0;height:12015;visibility:visible;mso-wrap-style:square;v-text-anchor:top" coordsize="0,12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" path="m,l,1201420e" filled="f" strokeweight=".72pt">
                  <v:path arrowok="t" textboxrect="0,0,0,1201420"/>
                </v:shape>
                <v:shape id="Shape 60" o:spid="_x0000_s1041" style="position:absolute;left:61066;top:563;width:0;height:12192;visibility:visible;mso-wrap-style:square;v-text-anchor:top" coordsize="0,121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" path="m,l,1219200e" filled="f" strokeweight=".72pt">
                  <v:path arrowok="t" textboxrect="0,0,0,1219200"/>
                </v:shape>
                <v:shape id="Shape 61" o:spid="_x0000_s1042" style="position:absolute;left:60739;top:571;width:0;height:12014;visibility:visible;mso-wrap-style:square;v-text-anchor:top" coordsize="0,12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" path="m,l,1201420e" filled="f" strokeweight="3pt">
                  <v:path arrowok="t" textboxrect="0,0,0,1201420"/>
                </v:shape>
                <v:shape id="Shape 11953" o:spid="_x0000_s1043" style="position:absolute;left:472;top:381;width:60152;height:11811;visibility:visible;mso-wrap-style:square;v-text-anchor:top" coordsize="6015228,11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" path="m,l6015228,r,1181100l,1181100,,e" fillcolor="#dfdfdf" stroked="f" strokeweight="0">
                  <v:path arrowok="t" textboxrect="0,0,6015228,1181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44" type="#_x0000_t75" style="position:absolute;left:472;top:381;width:60152;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">
                  <v:imagedata r:id="rId15" o:title=""/>
                </v:shape>
                <v:shape id="Picture 66" o:spid="_x0000_s1045" type="#_x0000_t75" style="position:absolute;left:463;top:1085;width:984;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">
                  <v:imagedata r:id="rId16" o:title=""/>
                </v:shape>
                <v:rect id="Rectangle 67" o:spid="_x0000_s1046" style="position:absolute;left:466;top:9;width:974;height: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0694F57E" w14:textId="77777777" w:rsidR="0099282C" w:rsidRDefault="0033075D">
                        <w:pPr>
                          <w:spacing w:line="259" w:lineRule="auto"/>
                        </w:pPr>
                        <w:r>
                          <w:rPr>
                            <w:rFonts w:ascii="Calibri" w:eastAsia="Calibri" w:hAnsi="Calibri" w:cs="Calibri"/>
                            <w:b/>
                            <w:sz w:val="51"/>
                          </w:rPr>
                          <w:t xml:space="preserve"> </w:t>
                        </w:r>
                      </w:p>
                    </w:txbxContent>
                  </v:textbox>
                </v:rect>
                <v:rect id="Rectangle 68" o:spid="_x0000_s1047" style="position:absolute;left:1196;top:1174;width:51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14100317" w14:textId="77777777" w:rsidR="0099282C" w:rsidRDefault="0033075D">
                        <w:pPr>
                          <w:spacing w:line="259" w:lineRule="auto"/>
                        </w:pPr>
                        <w:r>
                          <w:t xml:space="preserve"> </w:t>
                        </w:r>
                      </w:p>
                    </w:txbxContent>
                  </v:textbox>
                </v:rect>
                <v:shape id="Picture 70" o:spid="_x0000_s1048" type="#_x0000_t75" style="position:absolute;left:18243;top:6324;width:32766;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">
                  <v:imagedata r:id="rId17" o:title=""/>
                </v:shape>
                <v:rect id="Rectangle 71" o:spid="_x0000_s1049" style="position:absolute;left:9338;top:2134;width:41727;height:8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29102DEC" w14:textId="77777777" w:rsidR="00B254A8" w:rsidRDefault="00B254A8" w:rsidP="00B254A8">
                        <w:pPr>
                          <w:spacing w:line="259" w:lineRule="auto"/>
                          <w:jc w:val="center"/>
                          <w:rPr>
                            <w:rFonts w:ascii="Calibri" w:eastAsia="Calibri" w:hAnsi="Calibri" w:cs="Calibri"/>
                            <w:b/>
                            <w:sz w:val="48"/>
                          </w:rPr>
                        </w:pPr>
                        <w:r>
                          <w:rPr>
                            <w:rFonts w:ascii="Calibri" w:eastAsia="Calibri" w:hAnsi="Calibri" w:cs="Calibri"/>
                            <w:b/>
                            <w:sz w:val="48"/>
                          </w:rPr>
                          <w:t>WORK READINESS</w:t>
                        </w:r>
                      </w:p>
                      <w:p w14:paraId="6CBE839C" w14:textId="77777777" w:rsidR="0099282C" w:rsidRDefault="0033075D" w:rsidP="00B254A8">
                        <w:pPr>
                          <w:spacing w:line="259" w:lineRule="auto"/>
                          <w:jc w:val="center"/>
                        </w:pPr>
                        <w:r>
                          <w:rPr>
                            <w:rFonts w:ascii="Calibri" w:eastAsia="Calibri" w:hAnsi="Calibri" w:cs="Calibri"/>
                            <w:b/>
                            <w:sz w:val="48"/>
                          </w:rPr>
                          <w:t>CODE OF CONDUCT</w:t>
                        </w:r>
                      </w:p>
                    </w:txbxContent>
                  </v:textbox>
                </v:rect>
                <v:rect id="Rectangle 72" o:spid="_x0000_s1050" style="position:absolute;left:42903;top:7971;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1F480849" w14:textId="77777777" w:rsidR="0099282C" w:rsidRDefault="0033075D">
                        <w:pPr>
                          <w:spacing w:line="259" w:lineRule="auto"/>
                        </w:pPr>
                        <w:r>
                          <w:t xml:space="preserve"> </w:t>
                        </w:r>
                      </w:p>
                    </w:txbxContent>
                  </v:textbox>
                </v:rect>
                <v:shape id="Picture 74" o:spid="_x0000_s1051" type="#_x0000_t75" style="position:absolute;left:42849;top:6324;width:921;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">
                  <v:imagedata r:id="rId18" o:title=""/>
                </v:shape>
                <v:rect id="Rectangle 75" o:spid="_x0000_s1052" style="position:absolute;left:42872;top:5393;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2B885AC4" w14:textId="77777777" w:rsidR="0099282C" w:rsidRDefault="0033075D">
                        <w:pPr>
                          <w:spacing w:line="259" w:lineRule="auto"/>
                        </w:pPr>
                        <w:r>
                          <w:rPr>
                            <w:rFonts w:ascii="Calibri" w:eastAsia="Calibri" w:hAnsi="Calibri" w:cs="Calibri"/>
                            <w:b/>
                            <w:sz w:val="48"/>
                          </w:rPr>
                          <w:t xml:space="preserve"> </w:t>
                        </w:r>
                      </w:p>
                    </w:txbxContent>
                  </v:textbox>
                </v:rect>
                <v:rect id="Rectangle 76" o:spid="_x0000_s1053" style="position:absolute;left:43571;top:6415;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39E09340" w14:textId="77777777" w:rsidR="0099282C" w:rsidRDefault="0033075D">
                        <w:pPr>
                          <w:spacing w:line="259" w:lineRule="auto"/>
                        </w:pPr>
                        <w:r>
                          <w:t xml:space="preserve"> </w:t>
                        </w:r>
                      </w:p>
                    </w:txbxContent>
                  </v:textbox>
                </v:rect>
                <w10:anchorlock/>
              </v:group>
            </w:pict>
          </mc:Fallback>
        </mc:AlternateContent>
      </w:r>
    </w:p>
    <w:p w14:paraId="54797EA0" w14:textId="77777777" w:rsidR="003F0235" w:rsidRPr="00B254A8" w:rsidRDefault="00C92D1D">
      <w:pPr>
        <w:spacing w:after="157" w:line="259" w:lineRule="auto"/>
        <w:ind w:left="0" w:firstLine="0"/>
      </w:pPr>
      <w:r w:rsidRPr="00B254A8">
        <w:rPr>
          <w:b/>
        </w:rPr>
        <w:t xml:space="preserve"> </w:t>
      </w:r>
      <w:r w:rsidRPr="00B254A8">
        <w:t xml:space="preserve"> </w:t>
      </w:r>
    </w:p>
    <w:p w14:paraId="53FBAB7F" w14:textId="77777777" w:rsidR="00B254A8" w:rsidRPr="00B254A8" w:rsidRDefault="00B254A8" w:rsidP="00B254A8">
      <w:pPr>
        <w:pStyle w:val="Heading1"/>
        <w:spacing w:line="276" w:lineRule="auto"/>
        <w:ind w:left="10" w:right="861"/>
        <w:jc w:val="both"/>
      </w:pPr>
      <w:r w:rsidRPr="00B254A8">
        <w:t xml:space="preserve">    </w:t>
      </w:r>
    </w:p>
    <w:p w14:paraId="78EF0C23" w14:textId="77777777" w:rsidR="00B254A8" w:rsidRPr="00B254A8" w:rsidRDefault="00B254A8" w:rsidP="00B254A8"/>
    <w:p w14:paraId="05B1953A" w14:textId="77777777" w:rsidR="003F0235" w:rsidRPr="00B254A8" w:rsidRDefault="65665696" w:rsidP="5DDF0DCE">
      <w:pPr>
        <w:pStyle w:val="Heading1"/>
        <w:spacing w:line="276" w:lineRule="auto"/>
        <w:ind w:left="10" w:right="861"/>
        <w:jc w:val="both"/>
      </w:pPr>
      <w:r w:rsidRPr="00B254A8">
        <w:t xml:space="preserve">PURPOSE AND APPLICATION   </w:t>
      </w:r>
    </w:p>
    <w:p w14:paraId="08B684F3" w14:textId="77777777" w:rsidR="003F0235" w:rsidRPr="00B254A8" w:rsidRDefault="65665696" w:rsidP="5DDF0DCE">
      <w:pPr>
        <w:spacing w:after="22" w:line="276" w:lineRule="auto"/>
        <w:ind w:left="10" w:firstLine="0"/>
        <w:jc w:val="both"/>
      </w:pPr>
      <w:r w:rsidRPr="00B254A8">
        <w:t xml:space="preserve">  </w:t>
      </w:r>
    </w:p>
    <w:p w14:paraId="5D171E90" w14:textId="77777777" w:rsidR="00B254A8" w:rsidRPr="00B254A8" w:rsidRDefault="00B254A8" w:rsidP="5DDF0DCE">
      <w:pPr>
        <w:pStyle w:val="Heading1"/>
        <w:spacing w:line="276" w:lineRule="auto"/>
        <w:ind w:left="10" w:right="861"/>
        <w:jc w:val="both"/>
      </w:pPr>
      <w:r w:rsidRPr="00B254A8">
        <w:rPr>
          <w:b w:val="0"/>
          <w:color w:val="000000" w:themeColor="text1"/>
        </w:rPr>
        <w:t>The purpose of these rules is to ensure that candidates understand the expectations and requirements set by Afrika Tikkun Services during the training program. These rules are designed to create a productive, safe, and respectful training environment for all participants. They apply to all candidates. If a candidate does not comply with the rules, the matter will be addressed according to Afrika Tikkun Services' standard procedures.</w:t>
      </w:r>
    </w:p>
    <w:p w14:paraId="5AFC74AB" w14:textId="77777777" w:rsidR="00B254A8" w:rsidRPr="00B254A8" w:rsidRDefault="00B254A8" w:rsidP="5DDF0DCE">
      <w:pPr>
        <w:pStyle w:val="Heading1"/>
        <w:spacing w:line="276" w:lineRule="auto"/>
        <w:ind w:left="10" w:right="861"/>
        <w:jc w:val="both"/>
      </w:pPr>
    </w:p>
    <w:p w14:paraId="2214B5B7" w14:textId="77777777" w:rsidR="00B254A8" w:rsidRPr="00B254A8" w:rsidRDefault="00B254A8" w:rsidP="00B254A8"/>
    <w:p w14:paraId="0F8BEF0C" w14:textId="77777777" w:rsidR="00B254A8" w:rsidRPr="00B254A8" w:rsidRDefault="00B254A8" w:rsidP="00B254A8"/>
    <w:p w14:paraId="065E505E" w14:textId="77777777" w:rsidR="00B254A8" w:rsidRPr="00B254A8" w:rsidRDefault="00B254A8" w:rsidP="00B254A8"/>
    <w:p w14:paraId="6B3DD1AE" w14:textId="77777777" w:rsidR="00B254A8" w:rsidRPr="00B254A8" w:rsidRDefault="00B254A8" w:rsidP="00B254A8"/>
    <w:p w14:paraId="3DA1EE81" w14:textId="77777777" w:rsidR="00B254A8" w:rsidRDefault="00B254A8" w:rsidP="00B254A8"/>
    <w:p w14:paraId="0847B318" w14:textId="77777777" w:rsidR="0033075D" w:rsidRPr="00B254A8" w:rsidRDefault="0033075D" w:rsidP="00B254A8"/>
    <w:p w14:paraId="41AE463B" w14:textId="77777777" w:rsidR="00B254A8" w:rsidRPr="00B254A8" w:rsidRDefault="00B254A8" w:rsidP="00B254A8"/>
    <w:p w14:paraId="55C92D35" w14:textId="77777777" w:rsidR="00B254A8" w:rsidRPr="00B254A8" w:rsidRDefault="00B254A8" w:rsidP="5DDF0DCE">
      <w:pPr>
        <w:pStyle w:val="Heading1"/>
        <w:spacing w:line="276" w:lineRule="auto"/>
        <w:ind w:left="10" w:right="861"/>
        <w:jc w:val="both"/>
        <w:rPr>
          <w:b w:val="0"/>
        </w:rPr>
      </w:pPr>
    </w:p>
    <w:p w14:paraId="21D83A0D" w14:textId="77777777" w:rsidR="00B254A8" w:rsidRPr="00B254A8" w:rsidRDefault="00B254A8" w:rsidP="00B254A8"/>
    <w:p w14:paraId="7F37B87F" w14:textId="77777777" w:rsidR="00B254A8" w:rsidRPr="00B254A8" w:rsidRDefault="00B254A8" w:rsidP="00B254A8"/>
    <w:p w14:paraId="17ADCDAF" w14:textId="77777777" w:rsidR="003F0235" w:rsidRPr="00B254A8" w:rsidRDefault="65665696" w:rsidP="5DDF0DCE">
      <w:pPr>
        <w:pStyle w:val="Heading1"/>
        <w:spacing w:line="276" w:lineRule="auto"/>
        <w:ind w:left="10" w:right="861"/>
        <w:jc w:val="both"/>
      </w:pPr>
      <w:r w:rsidRPr="00B254A8">
        <w:lastRenderedPageBreak/>
        <w:t xml:space="preserve">Hours of </w:t>
      </w:r>
      <w:r w:rsidR="614A48D9" w:rsidRPr="00B254A8">
        <w:t xml:space="preserve">Training </w:t>
      </w:r>
      <w:r w:rsidRPr="00B254A8">
        <w:t xml:space="preserve">  </w:t>
      </w:r>
    </w:p>
    <w:p w14:paraId="01B87BA2" w14:textId="77777777" w:rsidR="003F0235" w:rsidRPr="00B254A8" w:rsidRDefault="65665696" w:rsidP="5DDF0DCE">
      <w:pPr>
        <w:spacing w:after="17" w:line="276" w:lineRule="auto"/>
        <w:ind w:left="10" w:firstLine="0"/>
        <w:jc w:val="both"/>
      </w:pPr>
      <w:r w:rsidRPr="00B254A8">
        <w:rPr>
          <w:b/>
          <w:bCs/>
        </w:rPr>
        <w:t xml:space="preserve"> </w:t>
      </w:r>
      <w:r w:rsidRPr="00B254A8">
        <w:t xml:space="preserve"> </w:t>
      </w:r>
    </w:p>
    <w:p w14:paraId="1D6BAD27" w14:textId="77777777" w:rsidR="00B254A8" w:rsidRPr="00B254A8" w:rsidRDefault="00B254A8" w:rsidP="00B254A8">
      <w:pPr>
        <w:pStyle w:val="ListParagraph"/>
        <w:numPr>
          <w:ilvl w:val="0"/>
          <w:numId w:val="12"/>
        </w:numPr>
        <w:spacing w:after="12" w:line="276" w:lineRule="auto"/>
        <w:jc w:val="both"/>
      </w:pPr>
      <w:r w:rsidRPr="00B254A8">
        <w:t>Training will generally take place from 08:00 to 16:30. However, candidates are expected to be flexible and available to participate in training as required. The exact schedule may vary depending on the specific training activities and operational needs.</w:t>
      </w:r>
    </w:p>
    <w:p w14:paraId="46DE6698" w14:textId="77777777" w:rsidR="003F0235" w:rsidRPr="00B254A8" w:rsidRDefault="65665696" w:rsidP="00B254A8">
      <w:pPr>
        <w:spacing w:after="12" w:line="240" w:lineRule="auto"/>
        <w:ind w:left="0" w:firstLine="0"/>
        <w:jc w:val="both"/>
      </w:pPr>
      <w:r w:rsidRPr="00B254A8">
        <w:t xml:space="preserve">    </w:t>
      </w:r>
    </w:p>
    <w:p w14:paraId="5D12B341" w14:textId="77777777" w:rsidR="003F0235" w:rsidRPr="00B254A8" w:rsidRDefault="1D9D1E18" w:rsidP="00B254A8">
      <w:pPr>
        <w:spacing w:after="343" w:line="240" w:lineRule="auto"/>
        <w:ind w:left="0" w:firstLine="0"/>
        <w:jc w:val="both"/>
        <w:rPr>
          <w:b/>
          <w:bCs/>
          <w:color w:val="000000" w:themeColor="text1"/>
        </w:rPr>
      </w:pPr>
      <w:r w:rsidRPr="00B254A8">
        <w:rPr>
          <w:b/>
          <w:bCs/>
          <w:color w:val="000000" w:themeColor="text1"/>
        </w:rPr>
        <w:t>Attendance and Punctuality</w:t>
      </w:r>
    </w:p>
    <w:p w14:paraId="31739CE1" w14:textId="77777777" w:rsidR="00B254A8" w:rsidRDefault="00B254A8" w:rsidP="00B254A8">
      <w:pPr>
        <w:pStyle w:val="ListParagraph"/>
        <w:numPr>
          <w:ilvl w:val="0"/>
          <w:numId w:val="12"/>
        </w:numPr>
        <w:spacing w:after="587" w:line="240" w:lineRule="auto"/>
        <w:ind w:right="79"/>
        <w:jc w:val="both"/>
        <w:rPr>
          <w:color w:val="000000" w:themeColor="text1"/>
        </w:rPr>
      </w:pPr>
      <w:r w:rsidRPr="00B254A8">
        <w:rPr>
          <w:color w:val="000000" w:themeColor="text1"/>
        </w:rPr>
        <w:t>Candidates are expected to attend all scheduled sessions. If absence is unavoidable, facilitators should be notified at least one hour before the start of the session.</w:t>
      </w:r>
    </w:p>
    <w:p w14:paraId="3B563C87" w14:textId="77777777" w:rsidR="00266C18" w:rsidRPr="00B254A8" w:rsidRDefault="00266C18" w:rsidP="00266C18">
      <w:pPr>
        <w:pStyle w:val="ListParagraph"/>
        <w:spacing w:after="587" w:line="240" w:lineRule="auto"/>
        <w:ind w:right="79" w:firstLine="0"/>
        <w:jc w:val="both"/>
        <w:rPr>
          <w:color w:val="000000" w:themeColor="text1"/>
        </w:rPr>
      </w:pPr>
    </w:p>
    <w:p w14:paraId="765CEA3F" w14:textId="77777777" w:rsidR="00266C18" w:rsidRDefault="00B254A8" w:rsidP="00266C18">
      <w:pPr>
        <w:pStyle w:val="ListParagraph"/>
        <w:numPr>
          <w:ilvl w:val="0"/>
          <w:numId w:val="12"/>
        </w:numPr>
        <w:spacing w:after="0" w:line="240" w:lineRule="auto"/>
        <w:ind w:right="79"/>
        <w:jc w:val="both"/>
        <w:rPr>
          <w:color w:val="000000" w:themeColor="text1"/>
        </w:rPr>
      </w:pPr>
      <w:r w:rsidRPr="00B254A8">
        <w:rPr>
          <w:color w:val="000000" w:themeColor="text1"/>
        </w:rPr>
        <w:t>Candidates must arrive on time for all sessions and activities to avoid disrupting the learning process.</w:t>
      </w:r>
    </w:p>
    <w:p w14:paraId="65935F9B" w14:textId="77777777" w:rsidR="00266C18" w:rsidRPr="00266C18" w:rsidRDefault="00266C18" w:rsidP="00266C18">
      <w:pPr>
        <w:pStyle w:val="ListParagraph"/>
        <w:rPr>
          <w:color w:val="000000" w:themeColor="text1"/>
        </w:rPr>
      </w:pPr>
    </w:p>
    <w:p w14:paraId="61C7ACBA" w14:textId="77777777" w:rsidR="00B254A8" w:rsidRPr="00266C18" w:rsidRDefault="00B254A8" w:rsidP="00266C18">
      <w:pPr>
        <w:pStyle w:val="ListParagraph"/>
        <w:numPr>
          <w:ilvl w:val="0"/>
          <w:numId w:val="12"/>
        </w:numPr>
        <w:spacing w:after="0" w:line="240" w:lineRule="auto"/>
        <w:ind w:right="79"/>
        <w:jc w:val="both"/>
        <w:rPr>
          <w:color w:val="000000" w:themeColor="text1"/>
        </w:rPr>
      </w:pPr>
      <w:r w:rsidRPr="00266C18">
        <w:rPr>
          <w:color w:val="000000" w:themeColor="text1"/>
        </w:rPr>
        <w:t>Candidates are required to attend 100% of the training.</w:t>
      </w:r>
    </w:p>
    <w:p w14:paraId="443A393B" w14:textId="77777777" w:rsidR="00B254A8" w:rsidRPr="00B254A8" w:rsidRDefault="00B254A8" w:rsidP="00266C18">
      <w:pPr>
        <w:spacing w:after="0" w:line="240" w:lineRule="auto"/>
        <w:ind w:left="360" w:right="79" w:firstLine="0"/>
        <w:contextualSpacing/>
        <w:jc w:val="both"/>
        <w:rPr>
          <w:color w:val="000000" w:themeColor="text1"/>
        </w:rPr>
      </w:pPr>
    </w:p>
    <w:p w14:paraId="08B26839" w14:textId="77777777" w:rsidR="003F0235" w:rsidRDefault="65665696" w:rsidP="00B254A8">
      <w:pPr>
        <w:spacing w:after="0" w:line="240" w:lineRule="auto"/>
        <w:ind w:left="0" w:right="79" w:firstLine="0"/>
        <w:contextualSpacing/>
        <w:jc w:val="both"/>
      </w:pPr>
      <w:r w:rsidRPr="00B254A8">
        <w:rPr>
          <w:b/>
          <w:bCs/>
        </w:rPr>
        <w:t xml:space="preserve">Health and Safety Rules </w:t>
      </w:r>
      <w:r w:rsidRPr="00B254A8">
        <w:t xml:space="preserve"> </w:t>
      </w:r>
    </w:p>
    <w:p w14:paraId="3F5519BD" w14:textId="77777777" w:rsidR="00266C18" w:rsidRPr="00B254A8" w:rsidRDefault="00266C18" w:rsidP="00B254A8">
      <w:pPr>
        <w:spacing w:after="0" w:line="240" w:lineRule="auto"/>
        <w:ind w:left="0" w:right="79" w:firstLine="0"/>
        <w:contextualSpacing/>
        <w:jc w:val="both"/>
        <w:rPr>
          <w:color w:val="000000" w:themeColor="text1"/>
        </w:rPr>
      </w:pPr>
    </w:p>
    <w:p w14:paraId="3EC948FE" w14:textId="77777777" w:rsidR="003F0235" w:rsidRDefault="11C2796F" w:rsidP="00B254A8">
      <w:pPr>
        <w:pStyle w:val="ListParagraph"/>
        <w:numPr>
          <w:ilvl w:val="0"/>
          <w:numId w:val="13"/>
        </w:numPr>
        <w:spacing w:after="587" w:line="240" w:lineRule="auto"/>
        <w:ind w:right="79"/>
        <w:jc w:val="both"/>
      </w:pPr>
      <w:r w:rsidRPr="00B254A8">
        <w:t xml:space="preserve">Candidates </w:t>
      </w:r>
      <w:r w:rsidR="6D5514AB" w:rsidRPr="00B254A8">
        <w:t xml:space="preserve">will </w:t>
      </w:r>
      <w:r w:rsidR="65665696" w:rsidRPr="00B254A8">
        <w:t xml:space="preserve">strictly observe safety rules and regulations of the Organisations and any incidents, however minor must be reported to </w:t>
      </w:r>
      <w:r w:rsidR="6CE2FDD1" w:rsidRPr="00B254A8">
        <w:t xml:space="preserve">the facilitator </w:t>
      </w:r>
      <w:r w:rsidR="65665696" w:rsidRPr="00B254A8">
        <w:t xml:space="preserve">immediately.  </w:t>
      </w:r>
    </w:p>
    <w:p w14:paraId="4B02103D" w14:textId="77777777" w:rsidR="00266C18" w:rsidRPr="00B254A8" w:rsidRDefault="00266C18" w:rsidP="00266C18">
      <w:pPr>
        <w:pStyle w:val="ListParagraph"/>
        <w:spacing w:after="587" w:line="240" w:lineRule="auto"/>
        <w:ind w:right="79" w:firstLine="0"/>
        <w:jc w:val="both"/>
      </w:pPr>
    </w:p>
    <w:p w14:paraId="2935D771" w14:textId="77777777" w:rsidR="00266C18" w:rsidRDefault="65665696" w:rsidP="00266C18">
      <w:pPr>
        <w:pStyle w:val="ListParagraph"/>
        <w:numPr>
          <w:ilvl w:val="0"/>
          <w:numId w:val="13"/>
        </w:numPr>
        <w:spacing w:after="0" w:line="276" w:lineRule="auto"/>
        <w:ind w:right="79"/>
        <w:jc w:val="both"/>
      </w:pPr>
      <w:r w:rsidRPr="00B254A8">
        <w:t xml:space="preserve">It is important for </w:t>
      </w:r>
      <w:r w:rsidR="271EEDF2" w:rsidRPr="00B254A8">
        <w:t>candidates</w:t>
      </w:r>
      <w:r w:rsidRPr="00B254A8">
        <w:t xml:space="preserve"> to be </w:t>
      </w:r>
      <w:r w:rsidR="33DF453E" w:rsidRPr="00B254A8">
        <w:t>always accounted for</w:t>
      </w:r>
      <w:r w:rsidRPr="00B254A8">
        <w:t xml:space="preserve"> and undertake activities that are within their physical capabilities and within the scope of their responsibilities and not take risks that are likely to cause i</w:t>
      </w:r>
      <w:r w:rsidR="00266C18">
        <w:t xml:space="preserve">njury to themselves or others. </w:t>
      </w:r>
    </w:p>
    <w:p w14:paraId="1196D761" w14:textId="77777777" w:rsidR="00266C18" w:rsidRDefault="00266C18" w:rsidP="00266C18">
      <w:pPr>
        <w:pStyle w:val="ListParagraph"/>
      </w:pPr>
    </w:p>
    <w:p w14:paraId="62D16918" w14:textId="77777777" w:rsidR="00266C18" w:rsidRPr="00B254A8" w:rsidRDefault="00266C18" w:rsidP="00266C18">
      <w:pPr>
        <w:pStyle w:val="ListParagraph"/>
        <w:spacing w:after="0" w:line="276" w:lineRule="auto"/>
        <w:ind w:right="79" w:firstLine="0"/>
        <w:jc w:val="both"/>
      </w:pPr>
    </w:p>
    <w:p w14:paraId="16B9BB27" w14:textId="77777777" w:rsidR="65665696" w:rsidRDefault="65665696" w:rsidP="00266C18">
      <w:pPr>
        <w:pStyle w:val="Heading1"/>
        <w:tabs>
          <w:tab w:val="center" w:pos="410"/>
          <w:tab w:val="center" w:pos="1803"/>
        </w:tabs>
        <w:spacing w:after="0" w:line="276" w:lineRule="auto"/>
        <w:ind w:left="-15" w:firstLine="0"/>
        <w:contextualSpacing/>
        <w:jc w:val="both"/>
      </w:pPr>
      <w:r w:rsidRPr="00B254A8">
        <w:t xml:space="preserve">  </w:t>
      </w:r>
      <w:r w:rsidRPr="00B254A8">
        <w:tab/>
      </w:r>
      <w:r w:rsidR="1919035A" w:rsidRPr="00B254A8">
        <w:t xml:space="preserve">Dress Code </w:t>
      </w:r>
      <w:r w:rsidRPr="00B254A8">
        <w:t xml:space="preserve"> </w:t>
      </w:r>
    </w:p>
    <w:p w14:paraId="6E4D7D30" w14:textId="77777777" w:rsidR="00266C18" w:rsidRPr="00266C18" w:rsidRDefault="00266C18" w:rsidP="00266C18">
      <w:pPr>
        <w:ind w:left="0" w:firstLine="0"/>
      </w:pPr>
    </w:p>
    <w:p w14:paraId="2DC89938" w14:textId="77777777" w:rsidR="00266C18" w:rsidRDefault="00266C18" w:rsidP="00266C18">
      <w:pPr>
        <w:pStyle w:val="ListParagraph"/>
        <w:numPr>
          <w:ilvl w:val="0"/>
          <w:numId w:val="2"/>
        </w:numPr>
        <w:spacing w:line="276" w:lineRule="auto"/>
        <w:jc w:val="both"/>
      </w:pPr>
      <w:r>
        <w:t>Candidates are expected to maintain a professional appearance at all times. The following clothing guidelines must be adhered to:</w:t>
      </w:r>
    </w:p>
    <w:p w14:paraId="03AAB9B6" w14:textId="77777777" w:rsidR="00266C18" w:rsidRDefault="00266C18" w:rsidP="00266C18">
      <w:pPr>
        <w:pStyle w:val="ListParagraph"/>
        <w:spacing w:line="276" w:lineRule="auto"/>
        <w:ind w:left="360" w:firstLine="0"/>
        <w:jc w:val="both"/>
      </w:pPr>
    </w:p>
    <w:p w14:paraId="47A32FB7" w14:textId="77777777" w:rsidR="00266C18" w:rsidRDefault="00266C18" w:rsidP="00266C18">
      <w:pPr>
        <w:pStyle w:val="ListParagraph"/>
        <w:numPr>
          <w:ilvl w:val="0"/>
          <w:numId w:val="15"/>
        </w:numPr>
        <w:spacing w:line="276" w:lineRule="auto"/>
        <w:jc w:val="both"/>
      </w:pPr>
      <w:r>
        <w:t>No slogans, stickers, or badges may be worn or displayed on clothing.</w:t>
      </w:r>
    </w:p>
    <w:p w14:paraId="5A6A6CF3" w14:textId="77777777" w:rsidR="00266C18" w:rsidRDefault="00266C18" w:rsidP="00266C18">
      <w:pPr>
        <w:pStyle w:val="ListParagraph"/>
        <w:numPr>
          <w:ilvl w:val="0"/>
          <w:numId w:val="15"/>
        </w:numPr>
        <w:spacing w:line="276" w:lineRule="auto"/>
        <w:jc w:val="both"/>
      </w:pPr>
      <w:r>
        <w:t>Torn jeans, revealing outfits, Crocs, flip flops, caps, and beanies are not permitted.</w:t>
      </w:r>
    </w:p>
    <w:p w14:paraId="3FE28E94" w14:textId="77777777" w:rsidR="5A37CF14" w:rsidRPr="00B254A8" w:rsidRDefault="00266C18" w:rsidP="00266C18">
      <w:pPr>
        <w:pStyle w:val="ListParagraph"/>
        <w:numPr>
          <w:ilvl w:val="0"/>
          <w:numId w:val="15"/>
        </w:numPr>
        <w:spacing w:line="276" w:lineRule="auto"/>
        <w:jc w:val="both"/>
      </w:pPr>
      <w:r>
        <w:t>Candidates must wear formal attire and maintain a professional look at all times.</w:t>
      </w:r>
    </w:p>
    <w:p w14:paraId="7184979C" w14:textId="77777777" w:rsidR="003F0235" w:rsidRPr="00B254A8" w:rsidRDefault="003F0235" w:rsidP="5DDF0DCE">
      <w:pPr>
        <w:spacing w:after="97" w:line="276" w:lineRule="auto"/>
        <w:ind w:left="0" w:firstLine="0"/>
        <w:jc w:val="both"/>
      </w:pPr>
    </w:p>
    <w:p w14:paraId="06B91F55" w14:textId="77777777" w:rsidR="003F0235" w:rsidRPr="00B254A8" w:rsidRDefault="65665696" w:rsidP="5DDF0DCE">
      <w:pPr>
        <w:pStyle w:val="Heading1"/>
        <w:tabs>
          <w:tab w:val="center" w:pos="410"/>
          <w:tab w:val="center" w:pos="1651"/>
        </w:tabs>
        <w:spacing w:after="196" w:line="276" w:lineRule="auto"/>
        <w:ind w:left="-15" w:firstLine="0"/>
        <w:jc w:val="both"/>
      </w:pPr>
      <w:r w:rsidRPr="00B254A8">
        <w:t xml:space="preserve">Physical Violence  </w:t>
      </w:r>
    </w:p>
    <w:p w14:paraId="06F3A379" w14:textId="77777777" w:rsidR="003F0235" w:rsidRPr="00B254A8" w:rsidRDefault="65665696" w:rsidP="00266C18">
      <w:pPr>
        <w:pStyle w:val="ListParagraph"/>
        <w:numPr>
          <w:ilvl w:val="0"/>
          <w:numId w:val="16"/>
        </w:numPr>
        <w:spacing w:after="30" w:line="276" w:lineRule="auto"/>
        <w:jc w:val="both"/>
      </w:pPr>
      <w:r w:rsidRPr="00B254A8">
        <w:t xml:space="preserve">No form of physical violence during </w:t>
      </w:r>
      <w:r w:rsidR="7781F714" w:rsidRPr="00B254A8">
        <w:t>training</w:t>
      </w:r>
      <w:r w:rsidRPr="00B254A8">
        <w:t xml:space="preserve"> hours or on the </w:t>
      </w:r>
      <w:r w:rsidR="1BFE61C6" w:rsidRPr="00B254A8">
        <w:t>organization's</w:t>
      </w:r>
      <w:r w:rsidRPr="00B254A8">
        <w:t xml:space="preserve"> premises will </w:t>
      </w:r>
      <w:r w:rsidR="55765139" w:rsidRPr="00B254A8">
        <w:t>be tolerated</w:t>
      </w:r>
      <w:r w:rsidRPr="00B254A8">
        <w:t xml:space="preserve">.  </w:t>
      </w:r>
    </w:p>
    <w:p w14:paraId="4BD31726" w14:textId="77777777" w:rsidR="003F0235" w:rsidRPr="00B254A8" w:rsidRDefault="003F0235" w:rsidP="5DDF0DCE">
      <w:pPr>
        <w:spacing w:after="30" w:line="276" w:lineRule="auto"/>
        <w:ind w:left="10"/>
        <w:jc w:val="both"/>
      </w:pPr>
    </w:p>
    <w:p w14:paraId="7C2BDD80" w14:textId="77777777" w:rsidR="003F0235" w:rsidRDefault="503345CA" w:rsidP="00266C18">
      <w:pPr>
        <w:spacing w:after="0" w:line="276" w:lineRule="auto"/>
        <w:ind w:left="11" w:right="221" w:firstLine="0"/>
        <w:contextualSpacing/>
        <w:jc w:val="both"/>
        <w:rPr>
          <w:b/>
          <w:bCs/>
          <w:color w:val="000000" w:themeColor="text1"/>
        </w:rPr>
      </w:pPr>
      <w:r w:rsidRPr="00B254A8">
        <w:rPr>
          <w:b/>
          <w:bCs/>
          <w:color w:val="000000" w:themeColor="text1"/>
        </w:rPr>
        <w:t>Conflict Resolution</w:t>
      </w:r>
    </w:p>
    <w:p w14:paraId="39DD6964" w14:textId="77777777" w:rsidR="00266C18" w:rsidRPr="00B254A8" w:rsidRDefault="00266C18" w:rsidP="00266C18">
      <w:pPr>
        <w:spacing w:after="0" w:line="276" w:lineRule="auto"/>
        <w:ind w:left="11" w:right="221" w:firstLine="0"/>
        <w:contextualSpacing/>
        <w:jc w:val="both"/>
        <w:rPr>
          <w:color w:val="000000" w:themeColor="text1"/>
        </w:rPr>
      </w:pPr>
    </w:p>
    <w:p w14:paraId="7E20FEC3" w14:textId="77777777" w:rsidR="003F0235" w:rsidRPr="00266C18" w:rsidRDefault="503345CA" w:rsidP="00266C18">
      <w:pPr>
        <w:pStyle w:val="ListParagraph"/>
        <w:numPr>
          <w:ilvl w:val="0"/>
          <w:numId w:val="16"/>
        </w:numPr>
        <w:spacing w:after="0" w:line="276" w:lineRule="auto"/>
        <w:ind w:right="221"/>
        <w:jc w:val="both"/>
        <w:rPr>
          <w:color w:val="000000" w:themeColor="text1"/>
        </w:rPr>
      </w:pPr>
      <w:r w:rsidRPr="00266C18">
        <w:rPr>
          <w:color w:val="000000" w:themeColor="text1"/>
        </w:rPr>
        <w:t>If conflicts arise, approach them constructively. Seek assistance from Head start staff when necessary to mediate disputes.</w:t>
      </w:r>
    </w:p>
    <w:p w14:paraId="52DA6C16" w14:textId="77777777" w:rsidR="00266C18" w:rsidRPr="00B254A8" w:rsidRDefault="00266C18" w:rsidP="00266C18">
      <w:pPr>
        <w:spacing w:after="0" w:line="276" w:lineRule="auto"/>
        <w:ind w:left="11" w:right="221" w:firstLine="0"/>
        <w:contextualSpacing/>
        <w:jc w:val="both"/>
        <w:rPr>
          <w:color w:val="000000" w:themeColor="text1"/>
        </w:rPr>
      </w:pPr>
    </w:p>
    <w:p w14:paraId="20715B8A" w14:textId="77777777" w:rsidR="00266C18" w:rsidRDefault="00266C18" w:rsidP="00266C18">
      <w:pPr>
        <w:spacing w:after="941" w:line="276" w:lineRule="auto"/>
        <w:ind w:left="10" w:right="223" w:firstLine="0"/>
        <w:jc w:val="both"/>
        <w:rPr>
          <w:b/>
          <w:bCs/>
          <w:color w:val="000000" w:themeColor="text1"/>
        </w:rPr>
      </w:pPr>
    </w:p>
    <w:p w14:paraId="37D184EA" w14:textId="77777777" w:rsidR="00266C18" w:rsidRDefault="00266C18" w:rsidP="00266C18">
      <w:pPr>
        <w:spacing w:after="0" w:line="276" w:lineRule="auto"/>
        <w:ind w:left="10" w:right="223" w:firstLine="0"/>
        <w:contextualSpacing/>
        <w:jc w:val="both"/>
        <w:rPr>
          <w:b/>
          <w:bCs/>
          <w:color w:val="000000" w:themeColor="text1"/>
        </w:rPr>
      </w:pPr>
      <w:r>
        <w:rPr>
          <w:b/>
          <w:bCs/>
          <w:color w:val="000000" w:themeColor="text1"/>
        </w:rPr>
        <w:lastRenderedPageBreak/>
        <w:br/>
        <w:t>Alcohol and drugs</w:t>
      </w:r>
    </w:p>
    <w:p w14:paraId="7BE4DF4B" w14:textId="77777777" w:rsidR="00266C18" w:rsidRDefault="00266C18" w:rsidP="00266C18">
      <w:pPr>
        <w:spacing w:after="0" w:line="276" w:lineRule="auto"/>
        <w:ind w:left="10" w:right="223" w:firstLine="0"/>
        <w:contextualSpacing/>
        <w:jc w:val="both"/>
        <w:rPr>
          <w:b/>
          <w:bCs/>
          <w:color w:val="000000" w:themeColor="text1"/>
        </w:rPr>
      </w:pPr>
    </w:p>
    <w:p w14:paraId="16573BBB" w14:textId="77777777" w:rsidR="00266C18" w:rsidRDefault="00266C18" w:rsidP="00266C18">
      <w:pPr>
        <w:pStyle w:val="ListParagraph"/>
        <w:numPr>
          <w:ilvl w:val="0"/>
          <w:numId w:val="16"/>
        </w:numPr>
        <w:spacing w:after="0" w:line="276" w:lineRule="auto"/>
        <w:ind w:right="221"/>
        <w:jc w:val="both"/>
        <w:rPr>
          <w:color w:val="000000" w:themeColor="text1"/>
        </w:rPr>
      </w:pPr>
      <w:r w:rsidRPr="00266C18">
        <w:rPr>
          <w:color w:val="000000" w:themeColor="text1"/>
        </w:rPr>
        <w:t>Candidates are prohibited from using, being under the influence of, or bringing alcohol, drugs, or related substances onto company premises or serviced sites, unless medically necessary and approved by management. This includes, but is not limited to, substances such as dagga, marijuana, or any other recreational drugs. Candidates are also prohibited from taking any such substances before or during training.</w:t>
      </w:r>
    </w:p>
    <w:p w14:paraId="2B9B3599" w14:textId="77777777" w:rsidR="00266C18" w:rsidRPr="00266C18" w:rsidRDefault="00266C18" w:rsidP="00266C18">
      <w:pPr>
        <w:pStyle w:val="ListParagraph"/>
        <w:spacing w:after="0" w:line="276" w:lineRule="auto"/>
        <w:ind w:right="221" w:firstLine="0"/>
        <w:jc w:val="both"/>
        <w:rPr>
          <w:color w:val="000000" w:themeColor="text1"/>
        </w:rPr>
      </w:pPr>
    </w:p>
    <w:p w14:paraId="7C63FF0D" w14:textId="77777777" w:rsidR="003F0235" w:rsidRDefault="5905BF16" w:rsidP="00266C18">
      <w:pPr>
        <w:spacing w:after="0" w:line="276" w:lineRule="auto"/>
        <w:ind w:left="11" w:right="221" w:firstLine="0"/>
        <w:contextualSpacing/>
        <w:jc w:val="both"/>
        <w:rPr>
          <w:b/>
          <w:bCs/>
          <w:color w:val="000000" w:themeColor="text1"/>
        </w:rPr>
      </w:pPr>
      <w:r w:rsidRPr="00B254A8">
        <w:rPr>
          <w:b/>
          <w:bCs/>
          <w:color w:val="000000" w:themeColor="text1"/>
        </w:rPr>
        <w:t>Sexual Activities</w:t>
      </w:r>
    </w:p>
    <w:p w14:paraId="233C9913" w14:textId="77777777" w:rsidR="00266C18" w:rsidRPr="00B254A8" w:rsidRDefault="00266C18" w:rsidP="00266C18">
      <w:pPr>
        <w:spacing w:after="0" w:line="276" w:lineRule="auto"/>
        <w:ind w:left="11" w:right="221" w:firstLine="0"/>
        <w:contextualSpacing/>
        <w:jc w:val="both"/>
        <w:rPr>
          <w:color w:val="000000" w:themeColor="text1"/>
        </w:rPr>
      </w:pPr>
    </w:p>
    <w:p w14:paraId="66C93169" w14:textId="77777777" w:rsidR="003F0235" w:rsidRPr="00266C18" w:rsidRDefault="5905BF16" w:rsidP="00266C18">
      <w:pPr>
        <w:pStyle w:val="ListParagraph"/>
        <w:numPr>
          <w:ilvl w:val="0"/>
          <w:numId w:val="16"/>
        </w:numPr>
        <w:spacing w:after="0" w:line="276" w:lineRule="auto"/>
        <w:ind w:right="221"/>
        <w:jc w:val="both"/>
        <w:rPr>
          <w:color w:val="000000" w:themeColor="text1"/>
        </w:rPr>
      </w:pPr>
      <w:r w:rsidRPr="00266C18">
        <w:rPr>
          <w:color w:val="000000" w:themeColor="text1"/>
        </w:rPr>
        <w:t xml:space="preserve">Candidates are strictly forbidden from engaging in any form of sexual harassment, including unwelcome sexual advances, requests for sexual </w:t>
      </w:r>
      <w:r w:rsidR="671647E8" w:rsidRPr="00266C18">
        <w:rPr>
          <w:color w:val="000000" w:themeColor="text1"/>
        </w:rPr>
        <w:t>favours</w:t>
      </w:r>
      <w:r w:rsidRPr="00266C18">
        <w:rPr>
          <w:color w:val="000000" w:themeColor="text1"/>
        </w:rPr>
        <w:t>, and other conduct of a sexual nature that is severe and persistent enough to interfere with an individual's participation in training.</w:t>
      </w:r>
    </w:p>
    <w:p w14:paraId="4F797C3C" w14:textId="77777777" w:rsidR="00266C18" w:rsidRPr="00B254A8" w:rsidRDefault="00266C18" w:rsidP="00266C18">
      <w:pPr>
        <w:spacing w:after="0" w:line="276" w:lineRule="auto"/>
        <w:ind w:left="11" w:right="221" w:firstLine="0"/>
        <w:contextualSpacing/>
        <w:jc w:val="both"/>
        <w:rPr>
          <w:color w:val="000000" w:themeColor="text1"/>
        </w:rPr>
      </w:pPr>
    </w:p>
    <w:p w14:paraId="029FE3A4" w14:textId="77777777" w:rsidR="003F0235" w:rsidRDefault="48F8BB91" w:rsidP="00266C18">
      <w:pPr>
        <w:spacing w:after="0" w:line="276" w:lineRule="auto"/>
        <w:ind w:left="0" w:right="346" w:hanging="11"/>
        <w:contextualSpacing/>
        <w:jc w:val="both"/>
        <w:rPr>
          <w:b/>
          <w:bCs/>
          <w:color w:val="000000" w:themeColor="text1"/>
        </w:rPr>
      </w:pPr>
      <w:r w:rsidRPr="00B254A8">
        <w:rPr>
          <w:b/>
          <w:bCs/>
          <w:color w:val="000000" w:themeColor="text1"/>
        </w:rPr>
        <w:t>Romantic engagement/involvement</w:t>
      </w:r>
    </w:p>
    <w:p w14:paraId="4AECB5E3" w14:textId="77777777" w:rsidR="00266C18" w:rsidRPr="00B254A8" w:rsidRDefault="00266C18" w:rsidP="00266C18">
      <w:pPr>
        <w:spacing w:after="0" w:line="276" w:lineRule="auto"/>
        <w:ind w:left="0" w:right="346" w:hanging="11"/>
        <w:contextualSpacing/>
        <w:jc w:val="both"/>
        <w:rPr>
          <w:color w:val="000000" w:themeColor="text1"/>
        </w:rPr>
      </w:pPr>
    </w:p>
    <w:p w14:paraId="760A9EDB" w14:textId="77777777" w:rsidR="003F0235" w:rsidRPr="00266C18" w:rsidRDefault="48F8BB91" w:rsidP="00266C18">
      <w:pPr>
        <w:pStyle w:val="ListParagraph"/>
        <w:numPr>
          <w:ilvl w:val="0"/>
          <w:numId w:val="16"/>
        </w:numPr>
        <w:spacing w:after="0" w:line="276" w:lineRule="auto"/>
        <w:ind w:right="346"/>
        <w:jc w:val="both"/>
        <w:rPr>
          <w:color w:val="000000" w:themeColor="text1"/>
        </w:rPr>
      </w:pPr>
      <w:r w:rsidRPr="00266C18">
        <w:rPr>
          <w:color w:val="000000" w:themeColor="text1"/>
        </w:rPr>
        <w:t>All candidates are expected to maintain professionalism and avoid conflicts of interest arising from personal relationships within the organisation. Romantic relationships between staff and can</w:t>
      </w:r>
      <w:r w:rsidR="00266C18" w:rsidRPr="00266C18">
        <w:rPr>
          <w:color w:val="000000" w:themeColor="text1"/>
        </w:rPr>
        <w:t>didates are strictly prohibited.</w:t>
      </w:r>
    </w:p>
    <w:p w14:paraId="107D1CCA" w14:textId="77777777" w:rsidR="00266C18" w:rsidRPr="00B254A8" w:rsidRDefault="00266C18" w:rsidP="00266C18">
      <w:pPr>
        <w:spacing w:after="0" w:line="276" w:lineRule="auto"/>
        <w:ind w:left="0" w:right="346" w:hanging="11"/>
        <w:contextualSpacing/>
        <w:jc w:val="both"/>
      </w:pPr>
    </w:p>
    <w:p w14:paraId="2AC63425" w14:textId="77777777" w:rsidR="003F0235" w:rsidRDefault="65665696" w:rsidP="00266C18">
      <w:pPr>
        <w:spacing w:after="0" w:line="276" w:lineRule="auto"/>
        <w:ind w:left="0" w:right="346"/>
        <w:contextualSpacing/>
        <w:jc w:val="both"/>
        <w:rPr>
          <w:b/>
          <w:bCs/>
        </w:rPr>
      </w:pPr>
      <w:r w:rsidRPr="00B254A8">
        <w:rPr>
          <w:b/>
          <w:bCs/>
        </w:rPr>
        <w:t xml:space="preserve">Reporting/Speaking up </w:t>
      </w:r>
    </w:p>
    <w:p w14:paraId="10CB4337" w14:textId="77777777" w:rsidR="00266C18" w:rsidRPr="00B254A8" w:rsidRDefault="00266C18" w:rsidP="00266C18">
      <w:pPr>
        <w:spacing w:after="0" w:line="276" w:lineRule="auto"/>
        <w:ind w:left="0" w:right="346"/>
        <w:contextualSpacing/>
        <w:jc w:val="both"/>
      </w:pPr>
    </w:p>
    <w:p w14:paraId="60DE4B4D" w14:textId="77777777" w:rsidR="003F0235" w:rsidRDefault="52F6635E" w:rsidP="00266C18">
      <w:pPr>
        <w:pStyle w:val="ListParagraph"/>
        <w:numPr>
          <w:ilvl w:val="0"/>
          <w:numId w:val="16"/>
        </w:numPr>
        <w:spacing w:after="0" w:line="276" w:lineRule="auto"/>
        <w:ind w:right="346"/>
        <w:jc w:val="both"/>
      </w:pPr>
      <w:r w:rsidRPr="00B254A8">
        <w:t xml:space="preserve">The company encourages candidates to ask questions, and report concerns without fear of retaliation. Reports are taken seriously and investigated thoroughly. candidates must report any suspected unethical, illegal, or suspicious </w:t>
      </w:r>
      <w:r w:rsidR="60CDA3C2" w:rsidRPr="00B254A8">
        <w:t>behaviour</w:t>
      </w:r>
      <w:r w:rsidRPr="00B254A8">
        <w:t>. The company prohibits retaliation against anyone who, in good faith, reports misconduct or assists with an investigation or audit</w:t>
      </w:r>
    </w:p>
    <w:p w14:paraId="4AFBBD43" w14:textId="77777777" w:rsidR="003F0235" w:rsidRPr="00B254A8" w:rsidRDefault="65665696" w:rsidP="5DDF0DCE">
      <w:pPr>
        <w:spacing w:after="17" w:line="276" w:lineRule="auto"/>
        <w:ind w:left="0" w:firstLine="0"/>
        <w:jc w:val="both"/>
      </w:pPr>
      <w:r w:rsidRPr="00B254A8">
        <w:rPr>
          <w:b/>
          <w:bCs/>
        </w:rPr>
        <w:t xml:space="preserve"> </w:t>
      </w:r>
      <w:r w:rsidRPr="00B254A8">
        <w:t xml:space="preserve"> </w:t>
      </w:r>
    </w:p>
    <w:p w14:paraId="36988995" w14:textId="77777777" w:rsidR="003F0235" w:rsidRPr="00B254A8" w:rsidRDefault="65665696" w:rsidP="5DDF0DCE">
      <w:pPr>
        <w:pStyle w:val="Heading1"/>
        <w:tabs>
          <w:tab w:val="center" w:pos="1461"/>
        </w:tabs>
        <w:spacing w:line="276" w:lineRule="auto"/>
        <w:ind w:left="-15" w:firstLine="0"/>
        <w:jc w:val="both"/>
      </w:pPr>
      <w:r w:rsidRPr="00B254A8">
        <w:t xml:space="preserve"> Equal Opportunity  </w:t>
      </w:r>
    </w:p>
    <w:p w14:paraId="14E2F598" w14:textId="77777777" w:rsidR="003F0235" w:rsidRPr="00B254A8" w:rsidRDefault="65665696" w:rsidP="5DDF0DCE">
      <w:pPr>
        <w:spacing w:after="17" w:line="276" w:lineRule="auto"/>
        <w:ind w:left="0" w:firstLine="0"/>
        <w:jc w:val="both"/>
      </w:pPr>
      <w:r w:rsidRPr="00B254A8">
        <w:rPr>
          <w:b/>
          <w:bCs/>
        </w:rPr>
        <w:t xml:space="preserve"> </w:t>
      </w:r>
      <w:r w:rsidRPr="00B254A8">
        <w:t xml:space="preserve"> </w:t>
      </w:r>
    </w:p>
    <w:p w14:paraId="61F4813D" w14:textId="77777777" w:rsidR="003F0235" w:rsidRPr="00B254A8" w:rsidRDefault="00266C18" w:rsidP="00266C18">
      <w:pPr>
        <w:pStyle w:val="ListParagraph"/>
        <w:numPr>
          <w:ilvl w:val="0"/>
          <w:numId w:val="16"/>
        </w:numPr>
        <w:spacing w:after="175" w:line="276" w:lineRule="auto"/>
        <w:jc w:val="both"/>
      </w:pPr>
      <w:r>
        <w:t>Afrika Tikkun Services</w:t>
      </w:r>
      <w:r w:rsidR="65665696" w:rsidRPr="00B254A8">
        <w:t xml:space="preserve"> will not tolerate discrimination based on race, </w:t>
      </w:r>
      <w:r w:rsidR="4E356648" w:rsidRPr="00B254A8">
        <w:t>colour</w:t>
      </w:r>
      <w:r w:rsidR="65665696" w:rsidRPr="00B254A8">
        <w:t xml:space="preserve">, religion, gender, </w:t>
      </w:r>
      <w:proofErr w:type="gramStart"/>
      <w:r w:rsidR="532ADF0F" w:rsidRPr="00B254A8">
        <w:t xml:space="preserve">age,  </w:t>
      </w:r>
      <w:r w:rsidR="65665696" w:rsidRPr="00B254A8">
        <w:t>national</w:t>
      </w:r>
      <w:proofErr w:type="gramEnd"/>
      <w:r w:rsidR="65665696" w:rsidRPr="00B254A8">
        <w:t xml:space="preserve"> origin, sexual orientation, marital status, disability or any other protected class.  </w:t>
      </w:r>
    </w:p>
    <w:p w14:paraId="7C0EE3C3" w14:textId="77777777" w:rsidR="003F0235" w:rsidRPr="00B254A8" w:rsidRDefault="003F0235" w:rsidP="00266C18">
      <w:pPr>
        <w:spacing w:after="0" w:line="276" w:lineRule="auto"/>
        <w:ind w:left="0" w:firstLine="120"/>
        <w:contextualSpacing/>
        <w:jc w:val="both"/>
      </w:pPr>
    </w:p>
    <w:p w14:paraId="6244B18A" w14:textId="77777777" w:rsidR="003F0235" w:rsidRPr="00B254A8" w:rsidRDefault="65665696" w:rsidP="00266C18">
      <w:pPr>
        <w:pStyle w:val="Heading1"/>
        <w:tabs>
          <w:tab w:val="center" w:pos="360"/>
          <w:tab w:val="center" w:pos="1351"/>
        </w:tabs>
        <w:spacing w:after="0" w:line="276" w:lineRule="auto"/>
        <w:ind w:left="-15" w:firstLine="0"/>
        <w:contextualSpacing/>
        <w:jc w:val="both"/>
      </w:pPr>
      <w:r w:rsidRPr="00B254A8">
        <w:rPr>
          <w:b w:val="0"/>
        </w:rPr>
        <w:t xml:space="preserve"> </w:t>
      </w:r>
      <w:r w:rsidR="00C92D1D" w:rsidRPr="00B254A8">
        <w:tab/>
      </w:r>
      <w:r w:rsidRPr="00B254A8">
        <w:t xml:space="preserve">Harassment  </w:t>
      </w:r>
    </w:p>
    <w:p w14:paraId="005BE529" w14:textId="77777777" w:rsidR="003F0235" w:rsidRPr="00B254A8" w:rsidRDefault="65665696" w:rsidP="00266C18">
      <w:pPr>
        <w:spacing w:after="0" w:line="276" w:lineRule="auto"/>
        <w:ind w:left="10" w:firstLine="0"/>
        <w:contextualSpacing/>
        <w:jc w:val="both"/>
      </w:pPr>
      <w:r w:rsidRPr="00B254A8">
        <w:rPr>
          <w:b/>
          <w:bCs/>
        </w:rPr>
        <w:t xml:space="preserve"> </w:t>
      </w:r>
      <w:r w:rsidRPr="00B254A8">
        <w:t xml:space="preserve"> </w:t>
      </w:r>
    </w:p>
    <w:p w14:paraId="60730A31" w14:textId="77777777" w:rsidR="003F0235" w:rsidRPr="00B254A8" w:rsidRDefault="65665696" w:rsidP="00AF2D31">
      <w:pPr>
        <w:pStyle w:val="ListParagraph"/>
        <w:numPr>
          <w:ilvl w:val="0"/>
          <w:numId w:val="16"/>
        </w:numPr>
        <w:spacing w:after="0" w:line="276" w:lineRule="auto"/>
        <w:jc w:val="both"/>
      </w:pPr>
      <w:r w:rsidRPr="00B254A8">
        <w:t xml:space="preserve">Treat all fellow </w:t>
      </w:r>
      <w:r w:rsidR="3E73BCD0" w:rsidRPr="00B254A8">
        <w:t>candidates</w:t>
      </w:r>
      <w:r w:rsidRPr="00B254A8">
        <w:t>, c</w:t>
      </w:r>
      <w:r w:rsidR="5F2923FA" w:rsidRPr="00B254A8">
        <w:t>lients</w:t>
      </w:r>
      <w:r w:rsidRPr="00B254A8">
        <w:t xml:space="preserve">, business partners and other stakeholders with dignity and respect at all times.  </w:t>
      </w:r>
    </w:p>
    <w:p w14:paraId="385AF1C3" w14:textId="77777777" w:rsidR="003F0235" w:rsidRPr="00B254A8" w:rsidRDefault="65665696" w:rsidP="00AF2D31">
      <w:pPr>
        <w:pStyle w:val="ListParagraph"/>
        <w:numPr>
          <w:ilvl w:val="0"/>
          <w:numId w:val="16"/>
        </w:numPr>
        <w:spacing w:after="0" w:line="276" w:lineRule="auto"/>
        <w:jc w:val="both"/>
      </w:pPr>
      <w:r w:rsidRPr="00B254A8">
        <w:t xml:space="preserve">Any type of harassment, including physical, sexual, verbal or other, is prohibited and can result in   disciplinary action up to, and including, termination.  </w:t>
      </w:r>
    </w:p>
    <w:p w14:paraId="13F9A6A6" w14:textId="77777777" w:rsidR="003F0235" w:rsidRPr="00B254A8" w:rsidRDefault="65665696" w:rsidP="00AF2D31">
      <w:pPr>
        <w:pStyle w:val="ListParagraph"/>
        <w:numPr>
          <w:ilvl w:val="0"/>
          <w:numId w:val="16"/>
        </w:numPr>
        <w:spacing w:after="0" w:line="276" w:lineRule="auto"/>
        <w:jc w:val="both"/>
      </w:pPr>
      <w:r w:rsidRPr="00B254A8">
        <w:t xml:space="preserve">Harassment can include actions, language, written words or objects that create an intimidating or   hostile work environment, such as:  </w:t>
      </w:r>
    </w:p>
    <w:p w14:paraId="6B7AFBDA" w14:textId="77777777" w:rsidR="003F0235" w:rsidRPr="00B254A8" w:rsidRDefault="65665696" w:rsidP="00AF2D31">
      <w:pPr>
        <w:numPr>
          <w:ilvl w:val="0"/>
          <w:numId w:val="17"/>
        </w:numPr>
        <w:spacing w:after="0" w:line="276" w:lineRule="auto"/>
        <w:ind w:hanging="360"/>
        <w:contextualSpacing/>
        <w:jc w:val="both"/>
      </w:pPr>
      <w:r w:rsidRPr="00B254A8">
        <w:t xml:space="preserve">Screaming at or humiliating someone  </w:t>
      </w:r>
    </w:p>
    <w:p w14:paraId="681CDA52" w14:textId="77777777" w:rsidR="003F0235" w:rsidRPr="00B254A8" w:rsidRDefault="65665696" w:rsidP="00AF2D31">
      <w:pPr>
        <w:numPr>
          <w:ilvl w:val="0"/>
          <w:numId w:val="17"/>
        </w:numPr>
        <w:spacing w:after="0" w:line="276" w:lineRule="auto"/>
        <w:ind w:hanging="360"/>
        <w:contextualSpacing/>
        <w:jc w:val="both"/>
      </w:pPr>
      <w:r w:rsidRPr="00B254A8">
        <w:t xml:space="preserve">Physical violence or intimidation  </w:t>
      </w:r>
    </w:p>
    <w:p w14:paraId="35F06D02" w14:textId="77777777" w:rsidR="003F0235" w:rsidRPr="00B254A8" w:rsidRDefault="65665696" w:rsidP="00AF2D31">
      <w:pPr>
        <w:numPr>
          <w:ilvl w:val="0"/>
          <w:numId w:val="17"/>
        </w:numPr>
        <w:spacing w:after="0" w:line="276" w:lineRule="auto"/>
        <w:ind w:hanging="360"/>
        <w:contextualSpacing/>
        <w:jc w:val="both"/>
      </w:pPr>
      <w:r w:rsidRPr="00B254A8">
        <w:t xml:space="preserve">Unwanted sexual advances, invitations or comments  </w:t>
      </w:r>
    </w:p>
    <w:p w14:paraId="6392AACF" w14:textId="77777777" w:rsidR="003F0235" w:rsidRPr="00B254A8" w:rsidRDefault="65665696" w:rsidP="00AF2D31">
      <w:pPr>
        <w:numPr>
          <w:ilvl w:val="0"/>
          <w:numId w:val="17"/>
        </w:numPr>
        <w:spacing w:after="0" w:line="276" w:lineRule="auto"/>
        <w:ind w:hanging="360"/>
        <w:contextualSpacing/>
        <w:jc w:val="both"/>
      </w:pPr>
      <w:r w:rsidRPr="00B254A8">
        <w:t xml:space="preserve">Visual displays such as </w:t>
      </w:r>
      <w:r w:rsidR="2543DB7E" w:rsidRPr="00B254A8">
        <w:t>sexually oriented</w:t>
      </w:r>
      <w:r w:rsidRPr="00B254A8">
        <w:t xml:space="preserve"> pictures or gestures  </w:t>
      </w:r>
    </w:p>
    <w:p w14:paraId="0CAFB32D" w14:textId="77777777" w:rsidR="003F0235" w:rsidRPr="00B254A8" w:rsidRDefault="65665696" w:rsidP="00AF2D31">
      <w:pPr>
        <w:numPr>
          <w:ilvl w:val="0"/>
          <w:numId w:val="17"/>
        </w:numPr>
        <w:spacing w:line="276" w:lineRule="auto"/>
        <w:ind w:hanging="360"/>
        <w:jc w:val="both"/>
      </w:pPr>
      <w:r w:rsidRPr="00B254A8">
        <w:t xml:space="preserve">Physical conduct including assault or unwanted touching  </w:t>
      </w:r>
    </w:p>
    <w:p w14:paraId="4B796F02" w14:textId="77777777" w:rsidR="003F0235" w:rsidRPr="00B254A8" w:rsidRDefault="65665696" w:rsidP="5DDF0DCE">
      <w:pPr>
        <w:pStyle w:val="Heading1"/>
        <w:tabs>
          <w:tab w:val="center" w:pos="1157"/>
        </w:tabs>
        <w:spacing w:line="276" w:lineRule="auto"/>
        <w:ind w:left="-15" w:firstLine="0"/>
        <w:jc w:val="both"/>
      </w:pPr>
      <w:r w:rsidRPr="00B254A8">
        <w:lastRenderedPageBreak/>
        <w:t xml:space="preserve">  Bullying  </w:t>
      </w:r>
    </w:p>
    <w:p w14:paraId="0CA47945" w14:textId="77777777" w:rsidR="003F0235" w:rsidRPr="00B254A8" w:rsidRDefault="65665696" w:rsidP="5DDF0DCE">
      <w:pPr>
        <w:spacing w:after="22" w:line="276" w:lineRule="auto"/>
        <w:ind w:left="0" w:firstLine="0"/>
        <w:jc w:val="both"/>
      </w:pPr>
      <w:r w:rsidRPr="00B254A8">
        <w:rPr>
          <w:b/>
          <w:bCs/>
        </w:rPr>
        <w:t xml:space="preserve"> </w:t>
      </w:r>
      <w:r w:rsidRPr="00B254A8">
        <w:t xml:space="preserve"> </w:t>
      </w:r>
    </w:p>
    <w:p w14:paraId="1CCD01DE" w14:textId="77777777" w:rsidR="00AF2D31" w:rsidRDefault="00AF2D31" w:rsidP="00AF2D31">
      <w:pPr>
        <w:pStyle w:val="ListParagraph"/>
        <w:numPr>
          <w:ilvl w:val="0"/>
          <w:numId w:val="21"/>
        </w:numPr>
        <w:spacing w:after="99" w:line="276" w:lineRule="auto"/>
        <w:ind w:left="567"/>
        <w:jc w:val="both"/>
      </w:pPr>
      <w:r>
        <w:t>At Afrika Tikkun Services, we are committed to creating a safe and respectful training environment for everyone. Bullying in any form is not allowed. This includes:</w:t>
      </w:r>
    </w:p>
    <w:p w14:paraId="7FCD6528" w14:textId="5F694B4E" w:rsidR="00AF2D31" w:rsidRDefault="00AF2D31" w:rsidP="00AF2D31">
      <w:pPr>
        <w:numPr>
          <w:ilvl w:val="0"/>
          <w:numId w:val="23"/>
        </w:numPr>
        <w:spacing w:after="99" w:line="276" w:lineRule="auto"/>
        <w:jc w:val="both"/>
      </w:pPr>
      <w:r>
        <w:t xml:space="preserve">Spreading harmful </w:t>
      </w:r>
      <w:r w:rsidR="008B0627">
        <w:t>rumours</w:t>
      </w:r>
    </w:p>
    <w:p w14:paraId="05AEA2A0" w14:textId="77777777" w:rsidR="00AF2D31" w:rsidRDefault="00AF2D31" w:rsidP="00AF2D31">
      <w:pPr>
        <w:numPr>
          <w:ilvl w:val="0"/>
          <w:numId w:val="23"/>
        </w:numPr>
        <w:spacing w:after="99" w:line="276" w:lineRule="auto"/>
        <w:jc w:val="both"/>
      </w:pPr>
      <w:r>
        <w:t>Excluding or isolating others</w:t>
      </w:r>
    </w:p>
    <w:p w14:paraId="17A1879B" w14:textId="77777777" w:rsidR="00AF2D31" w:rsidRDefault="00AF2D31" w:rsidP="00AF2D31">
      <w:pPr>
        <w:numPr>
          <w:ilvl w:val="0"/>
          <w:numId w:val="23"/>
        </w:numPr>
        <w:spacing w:after="99" w:line="276" w:lineRule="auto"/>
        <w:jc w:val="both"/>
      </w:pPr>
      <w:r>
        <w:t>Giving wrong information on purpose</w:t>
      </w:r>
    </w:p>
    <w:p w14:paraId="2ADBF09E" w14:textId="77777777" w:rsidR="00AF2D31" w:rsidRDefault="00AF2D31" w:rsidP="00AF2D31">
      <w:pPr>
        <w:numPr>
          <w:ilvl w:val="0"/>
          <w:numId w:val="23"/>
        </w:numPr>
        <w:spacing w:after="99" w:line="276" w:lineRule="auto"/>
        <w:jc w:val="both"/>
      </w:pPr>
      <w:r>
        <w:t>Intimidating or threatening others</w:t>
      </w:r>
    </w:p>
    <w:p w14:paraId="52AAB6C9" w14:textId="77777777" w:rsidR="00AF2D31" w:rsidRDefault="00AF2D31" w:rsidP="00AF2D31">
      <w:pPr>
        <w:numPr>
          <w:ilvl w:val="0"/>
          <w:numId w:val="23"/>
        </w:numPr>
        <w:spacing w:after="99" w:line="276" w:lineRule="auto"/>
        <w:jc w:val="both"/>
      </w:pPr>
      <w:r>
        <w:t>Sending offensive jokes or messages</w:t>
      </w:r>
    </w:p>
    <w:p w14:paraId="7A33319B" w14:textId="77777777" w:rsidR="00AF2D31" w:rsidRDefault="00AF2D31" w:rsidP="00AF2D31">
      <w:pPr>
        <w:numPr>
          <w:ilvl w:val="0"/>
          <w:numId w:val="23"/>
        </w:numPr>
        <w:spacing w:after="99" w:line="276" w:lineRule="auto"/>
        <w:jc w:val="both"/>
      </w:pPr>
      <w:r>
        <w:t>Constantly criticizing or putting someone down</w:t>
      </w:r>
    </w:p>
    <w:p w14:paraId="1902F96D" w14:textId="77777777" w:rsidR="00AF2D31" w:rsidRDefault="00AF2D31" w:rsidP="00AF2D31">
      <w:pPr>
        <w:numPr>
          <w:ilvl w:val="0"/>
          <w:numId w:val="23"/>
        </w:numPr>
        <w:spacing w:after="99" w:line="276" w:lineRule="auto"/>
        <w:jc w:val="both"/>
      </w:pPr>
      <w:r>
        <w:t>Damaging personal belongings or work equipment</w:t>
      </w:r>
    </w:p>
    <w:p w14:paraId="222796A7" w14:textId="77777777" w:rsidR="00AF2D31" w:rsidRDefault="00AF2D31" w:rsidP="00AF2D31">
      <w:pPr>
        <w:numPr>
          <w:ilvl w:val="0"/>
          <w:numId w:val="23"/>
        </w:numPr>
        <w:spacing w:after="99" w:line="276" w:lineRule="auto"/>
        <w:jc w:val="both"/>
      </w:pPr>
      <w:r>
        <w:t>Physical violence or aggression</w:t>
      </w:r>
    </w:p>
    <w:p w14:paraId="63CB4627" w14:textId="77777777" w:rsidR="00AF2D31" w:rsidRPr="00AF2D31" w:rsidRDefault="00AF2D31" w:rsidP="00AF2D31">
      <w:pPr>
        <w:spacing w:after="99" w:line="276" w:lineRule="auto"/>
        <w:ind w:left="0" w:firstLine="0"/>
        <w:jc w:val="both"/>
        <w:rPr>
          <w:b/>
        </w:rPr>
      </w:pPr>
    </w:p>
    <w:p w14:paraId="084F3CEF" w14:textId="77777777" w:rsidR="7A7832CF" w:rsidRPr="00AF2D31" w:rsidRDefault="00AF2D31" w:rsidP="00AF2D31">
      <w:pPr>
        <w:spacing w:after="99" w:line="276" w:lineRule="auto"/>
        <w:ind w:left="705" w:firstLine="0"/>
        <w:jc w:val="both"/>
        <w:rPr>
          <w:b/>
        </w:rPr>
      </w:pPr>
      <w:r w:rsidRPr="00AF2D31">
        <w:rPr>
          <w:b/>
        </w:rPr>
        <w:t>NB: We expect all candidates to respect each other and create a positive atmosphere for everyone during the training.</w:t>
      </w:r>
    </w:p>
    <w:p w14:paraId="62E14C7A" w14:textId="77777777" w:rsidR="003F0235" w:rsidRPr="00B254A8" w:rsidRDefault="65665696" w:rsidP="00AF2D31">
      <w:pPr>
        <w:spacing w:after="0" w:line="276" w:lineRule="auto"/>
        <w:ind w:left="0" w:firstLine="0"/>
        <w:contextualSpacing/>
        <w:jc w:val="both"/>
      </w:pPr>
      <w:r w:rsidRPr="00B254A8">
        <w:rPr>
          <w:b/>
          <w:bCs/>
        </w:rPr>
        <w:t xml:space="preserve"> </w:t>
      </w:r>
      <w:r w:rsidRPr="00B254A8">
        <w:t xml:space="preserve"> </w:t>
      </w:r>
    </w:p>
    <w:p w14:paraId="783FD23D" w14:textId="77777777" w:rsidR="003F0235" w:rsidRPr="00B254A8" w:rsidRDefault="65665696" w:rsidP="00AF2D31">
      <w:pPr>
        <w:pStyle w:val="Heading1"/>
        <w:tabs>
          <w:tab w:val="center" w:pos="415"/>
          <w:tab w:val="center" w:pos="2475"/>
        </w:tabs>
        <w:spacing w:after="0" w:line="276" w:lineRule="auto"/>
        <w:ind w:left="-15" w:firstLine="0"/>
        <w:contextualSpacing/>
        <w:jc w:val="both"/>
      </w:pPr>
      <w:r w:rsidRPr="00AF2D31">
        <w:t>Weapons and Dangerous Articles</w:t>
      </w:r>
      <w:r w:rsidRPr="00B254A8">
        <w:t xml:space="preserve">  </w:t>
      </w:r>
    </w:p>
    <w:p w14:paraId="437159E8" w14:textId="77777777" w:rsidR="003F0235" w:rsidRPr="00B254A8" w:rsidRDefault="65665696" w:rsidP="00AF2D31">
      <w:pPr>
        <w:spacing w:after="0" w:line="276" w:lineRule="auto"/>
        <w:ind w:left="0" w:firstLine="0"/>
        <w:contextualSpacing/>
        <w:jc w:val="both"/>
      </w:pPr>
      <w:r w:rsidRPr="00B254A8">
        <w:rPr>
          <w:b/>
          <w:bCs/>
        </w:rPr>
        <w:t xml:space="preserve"> </w:t>
      </w:r>
      <w:r w:rsidRPr="00B254A8">
        <w:t xml:space="preserve"> </w:t>
      </w:r>
    </w:p>
    <w:p w14:paraId="6E92FAE9" w14:textId="77777777" w:rsidR="003F0235" w:rsidRPr="00B254A8" w:rsidRDefault="65665696" w:rsidP="00AF2D31">
      <w:pPr>
        <w:pStyle w:val="ListParagraph"/>
        <w:numPr>
          <w:ilvl w:val="0"/>
          <w:numId w:val="24"/>
        </w:numPr>
        <w:spacing w:after="0" w:line="276" w:lineRule="auto"/>
        <w:jc w:val="both"/>
      </w:pPr>
      <w:r w:rsidRPr="00B254A8">
        <w:t xml:space="preserve">No </w:t>
      </w:r>
      <w:r w:rsidR="2CB6B605" w:rsidRPr="00B254A8">
        <w:t>candidates</w:t>
      </w:r>
      <w:r w:rsidRPr="00B254A8">
        <w:t xml:space="preserve"> shall carry or bring onto the Organisation’s premises any dangerous or potentially dangerous or lethal weapon, article or substance</w:t>
      </w:r>
      <w:r w:rsidR="08031A9E" w:rsidRPr="00B254A8">
        <w:t>.</w:t>
      </w:r>
    </w:p>
    <w:p w14:paraId="17B0B07D" w14:textId="77777777" w:rsidR="003F0235" w:rsidRPr="00B254A8" w:rsidRDefault="003F0235" w:rsidP="5DDF0DCE">
      <w:pPr>
        <w:spacing w:after="12" w:line="276" w:lineRule="auto"/>
        <w:ind w:left="0" w:firstLine="0"/>
        <w:jc w:val="both"/>
      </w:pPr>
    </w:p>
    <w:p w14:paraId="706F57FD" w14:textId="77777777" w:rsidR="003F0235" w:rsidRPr="00B254A8" w:rsidRDefault="65665696" w:rsidP="5DDF0DCE">
      <w:pPr>
        <w:pStyle w:val="Heading1"/>
        <w:spacing w:line="276" w:lineRule="auto"/>
        <w:ind w:left="10" w:right="861"/>
        <w:jc w:val="both"/>
      </w:pPr>
      <w:r w:rsidRPr="00B254A8">
        <w:t xml:space="preserve">Confidentiality  </w:t>
      </w:r>
    </w:p>
    <w:p w14:paraId="7A8F8808" w14:textId="77777777" w:rsidR="5DDF0DCE" w:rsidRPr="00B254A8" w:rsidRDefault="5DDF0DCE" w:rsidP="5DDF0DCE">
      <w:pPr>
        <w:spacing w:line="276" w:lineRule="auto"/>
        <w:ind w:left="10"/>
        <w:jc w:val="both"/>
      </w:pPr>
    </w:p>
    <w:p w14:paraId="6F629650" w14:textId="77777777" w:rsidR="0008317D" w:rsidRPr="0008317D" w:rsidRDefault="0008317D" w:rsidP="0008317D">
      <w:pPr>
        <w:pStyle w:val="ListParagraph"/>
        <w:numPr>
          <w:ilvl w:val="0"/>
          <w:numId w:val="24"/>
        </w:numPr>
      </w:pPr>
      <w:r w:rsidRPr="0008317D">
        <w:t>Candidates must keep all company information private. This includes details about Afrika Tikkun Services’ systems, methods, contracts, policies, and procedures. You must act with honesty and professionalism, ensuring that both your own and the client’s information remains confidential. Sharing any private information that could harm the company or its partners is not allowed.</w:t>
      </w:r>
    </w:p>
    <w:p w14:paraId="342D5B32" w14:textId="77777777" w:rsidR="00AF2D31" w:rsidRDefault="00AF2D31" w:rsidP="00AF2D31">
      <w:pPr>
        <w:spacing w:after="27" w:line="276" w:lineRule="auto"/>
        <w:ind w:left="0" w:firstLine="0"/>
        <w:jc w:val="both"/>
      </w:pPr>
    </w:p>
    <w:p w14:paraId="4B1068CD" w14:textId="4C7D929E" w:rsidR="003F0235" w:rsidRPr="0008317D" w:rsidRDefault="65665696" w:rsidP="0008317D">
      <w:pPr>
        <w:spacing w:after="12" w:line="276" w:lineRule="auto"/>
        <w:ind w:left="0" w:firstLine="0"/>
        <w:jc w:val="both"/>
        <w:rPr>
          <w:b/>
        </w:rPr>
      </w:pPr>
      <w:r w:rsidRPr="0008317D">
        <w:rPr>
          <w:b/>
        </w:rPr>
        <w:t xml:space="preserve">Media </w:t>
      </w:r>
      <w:r w:rsidR="6BE109E8" w:rsidRPr="0008317D">
        <w:rPr>
          <w:b/>
        </w:rPr>
        <w:t>Contact /</w:t>
      </w:r>
      <w:r w:rsidR="1F2EC70F" w:rsidRPr="0008317D">
        <w:rPr>
          <w:b/>
        </w:rPr>
        <w:t xml:space="preserve"> </w:t>
      </w:r>
      <w:proofErr w:type="gramStart"/>
      <w:r w:rsidR="008B0627" w:rsidRPr="0008317D">
        <w:rPr>
          <w:b/>
        </w:rPr>
        <w:t>Social</w:t>
      </w:r>
      <w:r w:rsidR="1F2EC70F" w:rsidRPr="0008317D">
        <w:rPr>
          <w:b/>
        </w:rPr>
        <w:t xml:space="preserve"> Media</w:t>
      </w:r>
      <w:proofErr w:type="gramEnd"/>
    </w:p>
    <w:p w14:paraId="4F915FEE" w14:textId="77777777" w:rsidR="003F0235" w:rsidRPr="00B254A8" w:rsidRDefault="65665696" w:rsidP="5DDF0DCE">
      <w:pPr>
        <w:spacing w:after="32" w:line="276" w:lineRule="auto"/>
        <w:ind w:left="0" w:firstLine="0"/>
        <w:jc w:val="both"/>
      </w:pPr>
      <w:r w:rsidRPr="00B254A8">
        <w:rPr>
          <w:b/>
          <w:bCs/>
        </w:rPr>
        <w:t xml:space="preserve"> </w:t>
      </w:r>
      <w:r w:rsidRPr="00B254A8">
        <w:t xml:space="preserve"> </w:t>
      </w:r>
    </w:p>
    <w:p w14:paraId="171A170A" w14:textId="086E86FA" w:rsidR="0008317D" w:rsidRDefault="0008317D" w:rsidP="0008317D">
      <w:pPr>
        <w:pStyle w:val="ListParagraph"/>
        <w:numPr>
          <w:ilvl w:val="0"/>
          <w:numId w:val="24"/>
        </w:numPr>
        <w:spacing w:line="276" w:lineRule="auto"/>
        <w:jc w:val="both"/>
      </w:pPr>
      <w:r>
        <w:t>Do not discuss anything about the organization with the media. Direct all media requests to the Head</w:t>
      </w:r>
      <w:r w:rsidR="008B0627">
        <w:t xml:space="preserve"> </w:t>
      </w:r>
      <w:r>
        <w:t>Start Lead.</w:t>
      </w:r>
    </w:p>
    <w:p w14:paraId="5EF28B7C" w14:textId="77777777" w:rsidR="0008317D" w:rsidRDefault="0008317D" w:rsidP="0008317D">
      <w:pPr>
        <w:pStyle w:val="ListParagraph"/>
        <w:numPr>
          <w:ilvl w:val="0"/>
          <w:numId w:val="24"/>
        </w:numPr>
        <w:spacing w:line="276" w:lineRule="auto"/>
        <w:jc w:val="both"/>
      </w:pPr>
      <w:r>
        <w:t>Do not share offensive or harmful posts.</w:t>
      </w:r>
    </w:p>
    <w:p w14:paraId="19DDFE5F" w14:textId="77777777" w:rsidR="0008317D" w:rsidRDefault="0008317D" w:rsidP="0008317D">
      <w:pPr>
        <w:pStyle w:val="ListParagraph"/>
        <w:numPr>
          <w:ilvl w:val="0"/>
          <w:numId w:val="24"/>
        </w:numPr>
        <w:spacing w:line="276" w:lineRule="auto"/>
        <w:jc w:val="both"/>
      </w:pPr>
      <w:r>
        <w:t>Keep company and client details private.</w:t>
      </w:r>
    </w:p>
    <w:p w14:paraId="747452AF" w14:textId="77777777" w:rsidR="0008317D" w:rsidRDefault="0008317D" w:rsidP="0008317D">
      <w:pPr>
        <w:pStyle w:val="ListParagraph"/>
        <w:numPr>
          <w:ilvl w:val="0"/>
          <w:numId w:val="24"/>
        </w:numPr>
        <w:spacing w:line="276" w:lineRule="auto"/>
        <w:jc w:val="both"/>
      </w:pPr>
      <w:r>
        <w:t>If an online discussion becomes difficult, step back and consult your supervisor.</w:t>
      </w:r>
    </w:p>
    <w:p w14:paraId="2D94EB0D" w14:textId="77777777" w:rsidR="0008317D" w:rsidRDefault="0008317D" w:rsidP="0008317D">
      <w:pPr>
        <w:pStyle w:val="ListParagraph"/>
        <w:numPr>
          <w:ilvl w:val="0"/>
          <w:numId w:val="24"/>
        </w:numPr>
        <w:spacing w:line="276" w:lineRule="auto"/>
        <w:jc w:val="both"/>
      </w:pPr>
      <w:r>
        <w:t>Get permission before sharing images of others.</w:t>
      </w:r>
    </w:p>
    <w:p w14:paraId="450A25B8" w14:textId="77777777" w:rsidR="0008317D" w:rsidRDefault="0008317D" w:rsidP="0008317D">
      <w:pPr>
        <w:pStyle w:val="ListParagraph"/>
        <w:numPr>
          <w:ilvl w:val="0"/>
          <w:numId w:val="24"/>
        </w:numPr>
        <w:spacing w:line="276" w:lineRule="auto"/>
        <w:jc w:val="both"/>
      </w:pPr>
      <w:r>
        <w:t>Personal social media use should not affect your training.</w:t>
      </w:r>
    </w:p>
    <w:p w14:paraId="3155CF13" w14:textId="77777777" w:rsidR="5DDF0DCE" w:rsidRPr="00B254A8" w:rsidRDefault="0008317D" w:rsidP="0008317D">
      <w:pPr>
        <w:pStyle w:val="ListParagraph"/>
        <w:numPr>
          <w:ilvl w:val="0"/>
          <w:numId w:val="24"/>
        </w:numPr>
        <w:spacing w:line="276" w:lineRule="auto"/>
        <w:jc w:val="both"/>
      </w:pPr>
      <w:r>
        <w:t>Company devices and networks are for work only. Personal social media use is not allowed.</w:t>
      </w:r>
    </w:p>
    <w:p w14:paraId="43F5CD77" w14:textId="77777777" w:rsidR="003F0235" w:rsidRPr="00B254A8" w:rsidRDefault="003F0235" w:rsidP="5DDF0DCE">
      <w:pPr>
        <w:spacing w:after="12" w:line="276" w:lineRule="auto"/>
        <w:ind w:left="0" w:firstLine="0"/>
        <w:jc w:val="both"/>
        <w:rPr>
          <w:highlight w:val="yellow"/>
        </w:rPr>
      </w:pPr>
    </w:p>
    <w:p w14:paraId="47D82599" w14:textId="77777777" w:rsidR="0008317D" w:rsidRPr="0008317D" w:rsidRDefault="0008317D" w:rsidP="0008317D">
      <w:pPr>
        <w:spacing w:after="60" w:line="276" w:lineRule="auto"/>
        <w:ind w:left="0" w:firstLine="0"/>
        <w:jc w:val="both"/>
        <w:rPr>
          <w:b/>
        </w:rPr>
      </w:pPr>
      <w:r w:rsidRPr="0008317D">
        <w:rPr>
          <w:b/>
        </w:rPr>
        <w:t>Outside Training &amp; Conflicts of Interest</w:t>
      </w:r>
    </w:p>
    <w:p w14:paraId="4A27307A" w14:textId="77777777" w:rsidR="0008317D" w:rsidRPr="0008317D" w:rsidRDefault="0008317D" w:rsidP="0008317D">
      <w:pPr>
        <w:spacing w:after="60" w:line="276" w:lineRule="auto"/>
        <w:ind w:left="0" w:firstLine="0"/>
        <w:jc w:val="both"/>
      </w:pPr>
    </w:p>
    <w:p w14:paraId="5C7BA69D" w14:textId="77777777" w:rsidR="003F0235" w:rsidRPr="0008317D" w:rsidRDefault="0008317D" w:rsidP="0008317D">
      <w:pPr>
        <w:pStyle w:val="ListParagraph"/>
        <w:numPr>
          <w:ilvl w:val="0"/>
          <w:numId w:val="25"/>
        </w:numPr>
        <w:spacing w:after="60" w:line="276" w:lineRule="auto"/>
        <w:jc w:val="both"/>
      </w:pPr>
      <w:r w:rsidRPr="0008317D">
        <w:t>Candidates are not allowed to participat</w:t>
      </w:r>
      <w:r w:rsidR="0033075D">
        <w:t>e in any other training programmes</w:t>
      </w:r>
      <w:r w:rsidRPr="0008317D">
        <w:t xml:space="preserve"> or activities that could conflict with their participation in Afrika Tikkun Services' training program</w:t>
      </w:r>
      <w:r w:rsidR="0033075D">
        <w:t>me</w:t>
      </w:r>
      <w:r w:rsidRPr="0008317D">
        <w:t>.</w:t>
      </w:r>
      <w:r w:rsidR="65665696" w:rsidRPr="0008317D">
        <w:rPr>
          <w:bCs/>
        </w:rPr>
        <w:t xml:space="preserve"> </w:t>
      </w:r>
      <w:r w:rsidR="65665696" w:rsidRPr="0008317D">
        <w:t xml:space="preserve">  </w:t>
      </w:r>
    </w:p>
    <w:p w14:paraId="0EB3BD44" w14:textId="77777777" w:rsidR="003F0235" w:rsidRPr="00B254A8" w:rsidRDefault="65665696" w:rsidP="5DDF0DCE">
      <w:pPr>
        <w:pStyle w:val="Heading1"/>
        <w:spacing w:line="276" w:lineRule="auto"/>
        <w:ind w:left="10" w:right="861"/>
        <w:jc w:val="both"/>
      </w:pPr>
      <w:r w:rsidRPr="00B254A8">
        <w:lastRenderedPageBreak/>
        <w:t xml:space="preserve">  Organisation’s Property  </w:t>
      </w:r>
    </w:p>
    <w:p w14:paraId="20708038" w14:textId="77777777" w:rsidR="003F0235" w:rsidRPr="00B254A8" w:rsidRDefault="65665696" w:rsidP="5DDF0DCE">
      <w:pPr>
        <w:spacing w:after="32" w:line="276" w:lineRule="auto"/>
        <w:ind w:left="10" w:firstLine="0"/>
        <w:jc w:val="both"/>
      </w:pPr>
      <w:r w:rsidRPr="00B254A8">
        <w:rPr>
          <w:b/>
          <w:bCs/>
        </w:rPr>
        <w:t xml:space="preserve"> </w:t>
      </w:r>
      <w:r w:rsidRPr="00B254A8">
        <w:t xml:space="preserve"> </w:t>
      </w:r>
    </w:p>
    <w:p w14:paraId="16F3A5C2" w14:textId="77777777" w:rsidR="003F0235" w:rsidRPr="00B254A8" w:rsidRDefault="58E8E1BE" w:rsidP="0033075D">
      <w:pPr>
        <w:pStyle w:val="ListParagraph"/>
        <w:numPr>
          <w:ilvl w:val="0"/>
          <w:numId w:val="25"/>
        </w:numPr>
        <w:spacing w:line="276" w:lineRule="auto"/>
        <w:jc w:val="both"/>
      </w:pPr>
      <w:r w:rsidRPr="00B254A8">
        <w:t>Candidates</w:t>
      </w:r>
      <w:r w:rsidR="65665696" w:rsidRPr="00B254A8">
        <w:t xml:space="preserve"> shall properly care for Organisation property and shall not through any act of negligence misuse, damage or allow damage to be caused to any Organisation property. Any instance of misuse, damage / loss or malfunction shall be reported to the immediate superior forthwith.  </w:t>
      </w:r>
    </w:p>
    <w:p w14:paraId="1C2ACCE9" w14:textId="77777777" w:rsidR="003F0235" w:rsidRPr="00B254A8" w:rsidRDefault="003F0235" w:rsidP="0033075D">
      <w:pPr>
        <w:spacing w:after="12" w:line="276" w:lineRule="auto"/>
        <w:ind w:left="0" w:firstLine="120"/>
        <w:jc w:val="both"/>
      </w:pPr>
    </w:p>
    <w:p w14:paraId="3103BA6C" w14:textId="77777777" w:rsidR="003F0235" w:rsidRPr="00B254A8" w:rsidRDefault="65665696" w:rsidP="5DDF0DCE">
      <w:pPr>
        <w:pStyle w:val="Heading1"/>
        <w:tabs>
          <w:tab w:val="center" w:pos="3199"/>
        </w:tabs>
        <w:spacing w:line="276" w:lineRule="auto"/>
        <w:ind w:left="-15" w:firstLine="0"/>
        <w:jc w:val="both"/>
      </w:pPr>
      <w:r w:rsidRPr="00B254A8">
        <w:t xml:space="preserve">  Unauthorised Removal and Unauthorized Misuse</w:t>
      </w:r>
      <w:r w:rsidRPr="00B254A8">
        <w:rPr>
          <w:b w:val="0"/>
        </w:rPr>
        <w:t xml:space="preserve"> </w:t>
      </w:r>
      <w:r w:rsidRPr="00B254A8">
        <w:t xml:space="preserve"> </w:t>
      </w:r>
    </w:p>
    <w:p w14:paraId="7713886A" w14:textId="77777777" w:rsidR="003F0235" w:rsidRPr="00B254A8" w:rsidRDefault="65665696" w:rsidP="5DDF0DCE">
      <w:pPr>
        <w:spacing w:after="55" w:line="276" w:lineRule="auto"/>
        <w:ind w:left="710" w:firstLine="0"/>
        <w:jc w:val="both"/>
      </w:pPr>
      <w:r w:rsidRPr="00B254A8">
        <w:t xml:space="preserve">  </w:t>
      </w:r>
    </w:p>
    <w:p w14:paraId="436539C7" w14:textId="133CD48D" w:rsidR="003F0235" w:rsidRPr="00B254A8" w:rsidRDefault="65665696" w:rsidP="0033075D">
      <w:pPr>
        <w:pStyle w:val="ListParagraph"/>
        <w:numPr>
          <w:ilvl w:val="0"/>
          <w:numId w:val="25"/>
        </w:numPr>
        <w:spacing w:line="276" w:lineRule="auto"/>
        <w:jc w:val="both"/>
      </w:pPr>
      <w:r w:rsidRPr="00B254A8">
        <w:t xml:space="preserve">No theft, unauthorised possession or use of the Organisation or fellow </w:t>
      </w:r>
      <w:r w:rsidR="691C6717" w:rsidRPr="00B254A8">
        <w:t>candidates</w:t>
      </w:r>
      <w:r w:rsidRPr="00B254A8">
        <w:t xml:space="preserve">’ property </w:t>
      </w:r>
      <w:r w:rsidR="6B144CD7" w:rsidRPr="00B254A8">
        <w:t>will be</w:t>
      </w:r>
      <w:r w:rsidRPr="00B254A8">
        <w:t xml:space="preserve"> </w:t>
      </w:r>
      <w:r w:rsidR="01EEAD1D" w:rsidRPr="00B254A8">
        <w:t>allowed,</w:t>
      </w:r>
      <w:r w:rsidRPr="00B254A8">
        <w:t xml:space="preserve"> and </w:t>
      </w:r>
      <w:r w:rsidR="6E5837FB" w:rsidRPr="00B254A8">
        <w:t>candidates</w:t>
      </w:r>
      <w:r w:rsidRPr="00B254A8">
        <w:t xml:space="preserve"> are expected to report any such occurrence forthwith to </w:t>
      </w:r>
      <w:r w:rsidR="41E37B51" w:rsidRPr="00B254A8">
        <w:t>Head</w:t>
      </w:r>
      <w:r w:rsidR="008B0627">
        <w:t xml:space="preserve"> </w:t>
      </w:r>
      <w:r w:rsidR="41E37B51" w:rsidRPr="00B254A8">
        <w:t>Start</w:t>
      </w:r>
      <w:r w:rsidR="78FD4B64" w:rsidRPr="00B254A8">
        <w:t xml:space="preserve"> Lead.</w:t>
      </w:r>
      <w:r w:rsidRPr="00B254A8">
        <w:t xml:space="preserve">  </w:t>
      </w:r>
    </w:p>
    <w:p w14:paraId="1D665718" w14:textId="77777777" w:rsidR="003F0235" w:rsidRPr="00B254A8" w:rsidRDefault="003F0235" w:rsidP="0033075D">
      <w:pPr>
        <w:spacing w:after="12" w:line="276" w:lineRule="auto"/>
        <w:ind w:left="0" w:firstLine="120"/>
        <w:jc w:val="both"/>
      </w:pPr>
    </w:p>
    <w:p w14:paraId="7A27F85A" w14:textId="77777777" w:rsidR="003F0235" w:rsidRPr="00B254A8" w:rsidRDefault="65665696" w:rsidP="0033075D">
      <w:pPr>
        <w:pStyle w:val="Heading1"/>
        <w:spacing w:after="0" w:line="240" w:lineRule="auto"/>
        <w:ind w:left="10" w:right="861"/>
        <w:contextualSpacing/>
        <w:jc w:val="both"/>
      </w:pPr>
      <w:r w:rsidRPr="00B254A8">
        <w:t xml:space="preserve">Bribes and Favours  </w:t>
      </w:r>
    </w:p>
    <w:p w14:paraId="6A6F7D38" w14:textId="77777777" w:rsidR="003F0235" w:rsidRPr="00B254A8" w:rsidRDefault="65665696" w:rsidP="0033075D">
      <w:pPr>
        <w:spacing w:after="0" w:line="240" w:lineRule="auto"/>
        <w:ind w:left="389" w:firstLine="0"/>
        <w:contextualSpacing/>
        <w:jc w:val="both"/>
      </w:pPr>
      <w:r w:rsidRPr="00B254A8">
        <w:t xml:space="preserve">  </w:t>
      </w:r>
    </w:p>
    <w:p w14:paraId="5223B62B" w14:textId="77777777" w:rsidR="286B69AC" w:rsidRPr="00B254A8" w:rsidRDefault="286B69AC" w:rsidP="0033075D">
      <w:pPr>
        <w:pStyle w:val="ListParagraph"/>
        <w:numPr>
          <w:ilvl w:val="0"/>
          <w:numId w:val="25"/>
        </w:numPr>
        <w:spacing w:after="0" w:line="240" w:lineRule="auto"/>
        <w:jc w:val="both"/>
      </w:pPr>
      <w:r w:rsidRPr="0033075D">
        <w:rPr>
          <w:color w:val="000000" w:themeColor="text1"/>
        </w:rPr>
        <w:t>Candidates are prohibited to receive or offer brides</w:t>
      </w:r>
      <w:r w:rsidR="6B2911A7" w:rsidRPr="0033075D">
        <w:rPr>
          <w:color w:val="000000" w:themeColor="text1"/>
        </w:rPr>
        <w:t xml:space="preserve"> </w:t>
      </w:r>
      <w:r w:rsidR="6B2911A7" w:rsidRPr="00B254A8">
        <w:t xml:space="preserve">(or any benefit sounding in money other </w:t>
      </w:r>
      <w:r w:rsidR="345E7EDC" w:rsidRPr="00B254A8">
        <w:t xml:space="preserve">  </w:t>
      </w:r>
      <w:r w:rsidR="6B2911A7" w:rsidRPr="00B254A8">
        <w:t>than wages and salary) within the company or involving outsides will not be allowed.</w:t>
      </w:r>
    </w:p>
    <w:p w14:paraId="3F106DE2" w14:textId="77777777" w:rsidR="5DDF0DCE" w:rsidRPr="00B254A8" w:rsidRDefault="5DDF0DCE" w:rsidP="5DDF0DCE">
      <w:pPr>
        <w:spacing w:line="276" w:lineRule="auto"/>
        <w:ind w:left="10"/>
        <w:jc w:val="both"/>
      </w:pPr>
    </w:p>
    <w:p w14:paraId="74543DE8" w14:textId="77777777" w:rsidR="003F0235" w:rsidRPr="00B254A8" w:rsidRDefault="65665696" w:rsidP="5DDF0DCE">
      <w:pPr>
        <w:spacing w:after="172" w:line="276" w:lineRule="auto"/>
        <w:ind w:left="10" w:firstLine="0"/>
        <w:jc w:val="both"/>
      </w:pPr>
      <w:r w:rsidRPr="00B254A8">
        <w:rPr>
          <w:b/>
          <w:bCs/>
        </w:rPr>
        <w:t xml:space="preserve"> </w:t>
      </w:r>
      <w:r w:rsidRPr="00B254A8">
        <w:t xml:space="preserve"> </w:t>
      </w:r>
    </w:p>
    <w:p w14:paraId="5ED7E012" w14:textId="77777777" w:rsidR="003F0235" w:rsidRPr="00B254A8" w:rsidRDefault="0033075D" w:rsidP="5DDF0DCE">
      <w:pPr>
        <w:pStyle w:val="Heading1"/>
        <w:spacing w:after="179" w:line="276" w:lineRule="auto"/>
        <w:ind w:left="10" w:right="861"/>
        <w:jc w:val="both"/>
      </w:pPr>
      <w:r>
        <w:t xml:space="preserve"> Searches</w:t>
      </w:r>
      <w:r w:rsidR="65665696" w:rsidRPr="00B254A8">
        <w:t xml:space="preserve"> </w:t>
      </w:r>
    </w:p>
    <w:p w14:paraId="1ABBF6DF" w14:textId="77777777" w:rsidR="003F0235" w:rsidRPr="00B254A8" w:rsidRDefault="0033075D" w:rsidP="0033075D">
      <w:pPr>
        <w:pStyle w:val="ListParagraph"/>
        <w:numPr>
          <w:ilvl w:val="0"/>
          <w:numId w:val="25"/>
        </w:numPr>
        <w:spacing w:after="37" w:line="276" w:lineRule="auto"/>
        <w:jc w:val="both"/>
      </w:pPr>
      <w:r w:rsidRPr="0033075D">
        <w:rPr>
          <w:color w:val="000000" w:themeColor="text1"/>
        </w:rPr>
        <w:t>To ensure safety and avoid misunderstandings, the company may search candidates or their belongings in line with security procedures, while respecting personal privacy rights.</w:t>
      </w:r>
      <w:r w:rsidR="65665696" w:rsidRPr="0033075D">
        <w:rPr>
          <w:b/>
          <w:bCs/>
        </w:rPr>
        <w:t xml:space="preserve"> </w:t>
      </w:r>
      <w:r w:rsidR="65665696" w:rsidRPr="00B254A8">
        <w:t xml:space="preserve"> </w:t>
      </w:r>
    </w:p>
    <w:p w14:paraId="37FA84CE" w14:textId="77777777" w:rsidR="003F0235" w:rsidRPr="00B254A8" w:rsidRDefault="65665696" w:rsidP="5DDF0DCE">
      <w:pPr>
        <w:pStyle w:val="Heading1"/>
        <w:spacing w:after="179" w:line="276" w:lineRule="auto"/>
        <w:ind w:left="10" w:right="861"/>
        <w:jc w:val="both"/>
      </w:pPr>
      <w:r w:rsidRPr="00B254A8">
        <w:t xml:space="preserve">Privacy  </w:t>
      </w:r>
    </w:p>
    <w:p w14:paraId="20C5AABB" w14:textId="1FB2F3C0" w:rsidR="0033075D" w:rsidRDefault="0033075D" w:rsidP="0033075D">
      <w:pPr>
        <w:pStyle w:val="ListParagraph"/>
        <w:numPr>
          <w:ilvl w:val="0"/>
          <w:numId w:val="25"/>
        </w:numPr>
        <w:spacing w:after="24" w:line="276" w:lineRule="auto"/>
        <w:jc w:val="both"/>
      </w:pPr>
      <w:r>
        <w:t>The company follows the POPI Act to protect personal information. Candidates must store personal data securely, mark it as confidential, and only keep it as long as necessary. Access to personal information should be limited to those who need it for business purposes. Any privacy breaches, including loss, theft, or unauthorized access to personal information, should be reported to the Head</w:t>
      </w:r>
      <w:r w:rsidR="008B0627">
        <w:t xml:space="preserve"> </w:t>
      </w:r>
      <w:r>
        <w:t>Start Lead.</w:t>
      </w:r>
    </w:p>
    <w:p w14:paraId="5A337DE1" w14:textId="77777777" w:rsidR="003F0235" w:rsidRPr="00B254A8" w:rsidRDefault="00C92D1D" w:rsidP="0033075D">
      <w:pPr>
        <w:spacing w:after="24" w:line="276" w:lineRule="auto"/>
        <w:ind w:left="0" w:firstLine="0"/>
        <w:jc w:val="both"/>
      </w:pPr>
      <w:r w:rsidRPr="00B254A8">
        <w:tab/>
      </w:r>
      <w:r w:rsidR="65665696" w:rsidRPr="00B254A8">
        <w:t xml:space="preserve">  </w:t>
      </w:r>
    </w:p>
    <w:p w14:paraId="0471188D" w14:textId="77777777" w:rsidR="003F0235" w:rsidRPr="00B254A8" w:rsidRDefault="65665696" w:rsidP="5DDF0DCE">
      <w:pPr>
        <w:pStyle w:val="Heading1"/>
        <w:tabs>
          <w:tab w:val="center" w:pos="2828"/>
        </w:tabs>
        <w:spacing w:after="191" w:line="276" w:lineRule="auto"/>
        <w:ind w:left="-15" w:firstLine="0"/>
        <w:jc w:val="both"/>
      </w:pPr>
      <w:r w:rsidRPr="00B254A8">
        <w:t xml:space="preserve"> Obligation to Live Organizational Values  </w:t>
      </w:r>
    </w:p>
    <w:p w14:paraId="01C79DB6" w14:textId="77777777" w:rsidR="0033075D" w:rsidRPr="0033075D" w:rsidRDefault="0090BFBC" w:rsidP="0033075D">
      <w:pPr>
        <w:pStyle w:val="ListParagraph"/>
        <w:numPr>
          <w:ilvl w:val="0"/>
          <w:numId w:val="25"/>
        </w:numPr>
        <w:spacing w:line="276" w:lineRule="auto"/>
        <w:jc w:val="both"/>
      </w:pPr>
      <w:r w:rsidRPr="0033075D">
        <w:t>Candidates</w:t>
      </w:r>
      <w:r w:rsidR="65665696" w:rsidRPr="0033075D">
        <w:t xml:space="preserve"> are expected </w:t>
      </w:r>
      <w:r w:rsidR="0033075D">
        <w:t>to live and uphold ATS values:</w:t>
      </w:r>
    </w:p>
    <w:p w14:paraId="61FA0357" w14:textId="77777777" w:rsidR="003F0235" w:rsidRPr="0033075D" w:rsidRDefault="65665696" w:rsidP="0033075D">
      <w:pPr>
        <w:spacing w:line="276" w:lineRule="auto"/>
        <w:ind w:left="705" w:firstLine="0"/>
        <w:jc w:val="center"/>
        <w:rPr>
          <w:b/>
        </w:rPr>
      </w:pPr>
      <w:r w:rsidRPr="0033075D">
        <w:rPr>
          <w:b/>
        </w:rPr>
        <w:t xml:space="preserve">Honesty &amp; Transparency, </w:t>
      </w:r>
      <w:r w:rsidR="0033075D">
        <w:rPr>
          <w:b/>
        </w:rPr>
        <w:t xml:space="preserve">Ubuntu, </w:t>
      </w:r>
      <w:r w:rsidRPr="0033075D">
        <w:rPr>
          <w:b/>
        </w:rPr>
        <w:t>Sustainability &amp; Resilience, Quality &amp; Excellence, Empowerment &amp; Responsible Kindness.</w:t>
      </w:r>
    </w:p>
    <w:p w14:paraId="4F5F1199" w14:textId="77777777" w:rsidR="5DDF0DCE" w:rsidRPr="0033075D" w:rsidRDefault="5DDF0DCE" w:rsidP="5DDF0DCE">
      <w:pPr>
        <w:spacing w:line="276" w:lineRule="auto"/>
        <w:ind w:left="10"/>
        <w:jc w:val="both"/>
        <w:rPr>
          <w:b/>
        </w:rPr>
      </w:pPr>
    </w:p>
    <w:p w14:paraId="0D330821" w14:textId="77777777" w:rsidR="5DDF0DCE" w:rsidRPr="00B254A8" w:rsidRDefault="5DDF0DCE" w:rsidP="5DDF0DCE">
      <w:pPr>
        <w:spacing w:line="276" w:lineRule="auto"/>
        <w:ind w:left="10"/>
        <w:jc w:val="both"/>
      </w:pPr>
    </w:p>
    <w:p w14:paraId="79CBA2E4" w14:textId="77777777" w:rsidR="003F0235" w:rsidRPr="00B254A8" w:rsidRDefault="65665696" w:rsidP="5DDF0DCE">
      <w:pPr>
        <w:spacing w:after="103" w:line="276" w:lineRule="auto"/>
        <w:ind w:left="10" w:right="861"/>
        <w:jc w:val="both"/>
      </w:pPr>
      <w:r w:rsidRPr="00B254A8">
        <w:rPr>
          <w:b/>
          <w:bCs/>
        </w:rPr>
        <w:t xml:space="preserve">I have read and understood the Afrika Tikkun Code of Conduct and acknowledge that any transgression on my part will subject me to the organisation’s disciplinary procedures below which I have also read and understand. </w:t>
      </w:r>
      <w:r w:rsidRPr="00B254A8">
        <w:t xml:space="preserve"> </w:t>
      </w:r>
    </w:p>
    <w:p w14:paraId="1434FAEB" w14:textId="77777777" w:rsidR="003F0235" w:rsidRPr="00B254A8" w:rsidRDefault="65665696" w:rsidP="5DDF0DCE">
      <w:pPr>
        <w:spacing w:after="0" w:line="276" w:lineRule="auto"/>
        <w:ind w:left="10" w:firstLine="0"/>
        <w:jc w:val="both"/>
      </w:pPr>
      <w:r w:rsidRPr="00B254A8">
        <w:rPr>
          <w:b/>
          <w:bCs/>
        </w:rPr>
        <w:t xml:space="preserve"> </w:t>
      </w:r>
      <w:r w:rsidRPr="00B254A8">
        <w:t xml:space="preserve"> </w:t>
      </w:r>
    </w:p>
    <w:tbl>
      <w:tblPr>
        <w:tblStyle w:val="TableGrid"/>
        <w:tblW w:w="9585" w:type="dxa"/>
        <w:jc w:val="right"/>
        <w:tblInd w:w="0" w:type="dxa"/>
        <w:tblCellMar>
          <w:top w:w="20" w:type="dxa"/>
          <w:left w:w="8" w:type="dxa"/>
          <w:right w:w="115" w:type="dxa"/>
        </w:tblCellMar>
        <w:tblLook w:val="04A0" w:firstRow="1" w:lastRow="0" w:firstColumn="1" w:lastColumn="0" w:noHBand="0" w:noVBand="1"/>
      </w:tblPr>
      <w:tblGrid>
        <w:gridCol w:w="3417"/>
        <w:gridCol w:w="6168"/>
      </w:tblGrid>
      <w:tr w:rsidR="003F0235" w:rsidRPr="00B254A8" w14:paraId="6F7E4961" w14:textId="77777777" w:rsidTr="5DDF0DCE">
        <w:trPr>
          <w:trHeight w:val="410"/>
          <w:jc w:val="right"/>
        </w:trPr>
        <w:tc>
          <w:tcPr>
            <w:tcW w:w="3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8AC709" w14:textId="77777777" w:rsidR="003F0235" w:rsidRPr="00B254A8" w:rsidRDefault="65665696" w:rsidP="5DDF0DCE">
            <w:pPr>
              <w:spacing w:after="0" w:line="276" w:lineRule="auto"/>
              <w:ind w:left="0" w:firstLine="0"/>
            </w:pPr>
            <w:r w:rsidRPr="00B254A8">
              <w:rPr>
                <w:b/>
                <w:bCs/>
              </w:rPr>
              <w:t xml:space="preserve">Name &amp; Surname </w:t>
            </w:r>
            <w:r w:rsidRPr="00B254A8">
              <w:t xml:space="preserve"> </w:t>
            </w:r>
          </w:p>
        </w:tc>
        <w:tc>
          <w:tcPr>
            <w:tcW w:w="61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0290EB" w14:textId="77777777" w:rsidR="003F0235" w:rsidRPr="00B254A8" w:rsidRDefault="65665696" w:rsidP="5DDF0DCE">
            <w:pPr>
              <w:spacing w:after="0" w:line="276" w:lineRule="auto"/>
              <w:ind w:left="5" w:firstLine="0"/>
            </w:pPr>
            <w:r w:rsidRPr="00B254A8">
              <w:t xml:space="preserve">  </w:t>
            </w:r>
          </w:p>
        </w:tc>
      </w:tr>
      <w:tr w:rsidR="003F0235" w:rsidRPr="00B254A8" w14:paraId="4E4DB12D" w14:textId="77777777" w:rsidTr="5DDF0DCE">
        <w:trPr>
          <w:trHeight w:val="585"/>
          <w:jc w:val="right"/>
        </w:trPr>
        <w:tc>
          <w:tcPr>
            <w:tcW w:w="3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D20F6A" w14:textId="77777777" w:rsidR="003F0235" w:rsidRPr="00B254A8" w:rsidRDefault="65665696" w:rsidP="5DDF0DCE">
            <w:pPr>
              <w:spacing w:after="0" w:line="276" w:lineRule="auto"/>
              <w:ind w:left="0" w:firstLine="0"/>
            </w:pPr>
            <w:r w:rsidRPr="00B254A8">
              <w:rPr>
                <w:b/>
                <w:bCs/>
              </w:rPr>
              <w:t xml:space="preserve">ID Number  </w:t>
            </w:r>
            <w:r w:rsidRPr="00B254A8">
              <w:t xml:space="preserve"> </w:t>
            </w:r>
          </w:p>
        </w:tc>
        <w:tc>
          <w:tcPr>
            <w:tcW w:w="61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A6350B" w14:textId="77777777" w:rsidR="003F0235" w:rsidRPr="00B254A8" w:rsidRDefault="65665696" w:rsidP="5DDF0DCE">
            <w:pPr>
              <w:spacing w:after="0" w:line="276" w:lineRule="auto"/>
              <w:ind w:left="5" w:firstLine="0"/>
            </w:pPr>
            <w:r w:rsidRPr="00B254A8">
              <w:t xml:space="preserve">  </w:t>
            </w:r>
          </w:p>
        </w:tc>
      </w:tr>
      <w:tr w:rsidR="003F0235" w:rsidRPr="00B254A8" w14:paraId="636DB566" w14:textId="77777777" w:rsidTr="5DDF0DCE">
        <w:trPr>
          <w:trHeight w:val="444"/>
          <w:jc w:val="right"/>
        </w:trPr>
        <w:tc>
          <w:tcPr>
            <w:tcW w:w="3417" w:type="dxa"/>
            <w:tcBorders>
              <w:top w:val="single" w:sz="6" w:space="0" w:color="000000" w:themeColor="text1"/>
              <w:left w:val="single" w:sz="6" w:space="0" w:color="000000" w:themeColor="text1"/>
              <w:bottom w:val="single" w:sz="2" w:space="0" w:color="F1F1F1"/>
              <w:right w:val="single" w:sz="6" w:space="0" w:color="000000" w:themeColor="text1"/>
            </w:tcBorders>
          </w:tcPr>
          <w:p w14:paraId="1592DE72" w14:textId="77777777" w:rsidR="003F0235" w:rsidRPr="00B254A8" w:rsidRDefault="65665696" w:rsidP="5DDF0DCE">
            <w:pPr>
              <w:spacing w:after="0" w:line="276" w:lineRule="auto"/>
              <w:ind w:left="0" w:firstLine="0"/>
            </w:pPr>
            <w:r w:rsidRPr="00B254A8">
              <w:rPr>
                <w:b/>
                <w:bCs/>
              </w:rPr>
              <w:t xml:space="preserve"> </w:t>
            </w:r>
            <w:r w:rsidRPr="00B254A8">
              <w:t xml:space="preserve"> </w:t>
            </w:r>
          </w:p>
        </w:tc>
        <w:tc>
          <w:tcPr>
            <w:tcW w:w="6168" w:type="dxa"/>
            <w:tcBorders>
              <w:top w:val="single" w:sz="6" w:space="0" w:color="000000" w:themeColor="text1"/>
              <w:left w:val="single" w:sz="6" w:space="0" w:color="000000" w:themeColor="text1"/>
              <w:bottom w:val="single" w:sz="2" w:space="0" w:color="F1F1F1"/>
              <w:right w:val="single" w:sz="6" w:space="0" w:color="000000" w:themeColor="text1"/>
            </w:tcBorders>
          </w:tcPr>
          <w:p w14:paraId="3E6C7FC0" w14:textId="77777777" w:rsidR="003F0235" w:rsidRPr="00B254A8" w:rsidRDefault="65665696" w:rsidP="5DDF0DCE">
            <w:pPr>
              <w:spacing w:after="0" w:line="276" w:lineRule="auto"/>
              <w:ind w:left="5" w:firstLine="0"/>
            </w:pPr>
            <w:r w:rsidRPr="00B254A8">
              <w:t xml:space="preserve">  </w:t>
            </w:r>
          </w:p>
        </w:tc>
      </w:tr>
      <w:tr w:rsidR="003F0235" w:rsidRPr="00B254A8" w14:paraId="3955DCDE" w14:textId="77777777" w:rsidTr="5DDF0DCE">
        <w:trPr>
          <w:trHeight w:val="300"/>
          <w:jc w:val="right"/>
        </w:trPr>
        <w:tc>
          <w:tcPr>
            <w:tcW w:w="3417" w:type="dxa"/>
            <w:tcBorders>
              <w:top w:val="single" w:sz="2" w:space="0" w:color="F1F1F1"/>
              <w:left w:val="single" w:sz="6" w:space="0" w:color="000000" w:themeColor="text1"/>
              <w:bottom w:val="single" w:sz="6" w:space="0" w:color="000000" w:themeColor="text1"/>
              <w:right w:val="single" w:sz="6" w:space="0" w:color="000000" w:themeColor="text1"/>
            </w:tcBorders>
            <w:shd w:val="clear" w:color="auto" w:fill="F1F1F1"/>
          </w:tcPr>
          <w:p w14:paraId="02D5034B" w14:textId="77777777" w:rsidR="003F0235" w:rsidRPr="00B254A8" w:rsidRDefault="65665696" w:rsidP="5DDF0DCE">
            <w:pPr>
              <w:spacing w:after="0" w:line="276" w:lineRule="auto"/>
              <w:ind w:left="106" w:firstLine="0"/>
            </w:pPr>
            <w:r w:rsidRPr="00B254A8">
              <w:rPr>
                <w:b/>
                <w:bCs/>
              </w:rPr>
              <w:t xml:space="preserve">Date </w:t>
            </w:r>
            <w:r w:rsidRPr="00B254A8">
              <w:t xml:space="preserve"> </w:t>
            </w:r>
          </w:p>
        </w:tc>
        <w:tc>
          <w:tcPr>
            <w:tcW w:w="6168" w:type="dxa"/>
            <w:tcBorders>
              <w:top w:val="single" w:sz="2" w:space="0" w:color="F1F1F1"/>
              <w:left w:val="single" w:sz="6" w:space="0" w:color="000000" w:themeColor="text1"/>
              <w:bottom w:val="single" w:sz="6" w:space="0" w:color="000000" w:themeColor="text1"/>
              <w:right w:val="single" w:sz="6" w:space="0" w:color="000000" w:themeColor="text1"/>
            </w:tcBorders>
            <w:shd w:val="clear" w:color="auto" w:fill="F1F1F1"/>
          </w:tcPr>
          <w:p w14:paraId="40EC03AD" w14:textId="77777777" w:rsidR="003F0235" w:rsidRPr="00B254A8" w:rsidRDefault="7728E1EC" w:rsidP="5DDF0DCE">
            <w:pPr>
              <w:spacing w:after="0" w:line="276" w:lineRule="auto"/>
              <w:ind w:left="105" w:firstLine="0"/>
            </w:pPr>
            <w:r w:rsidRPr="00B254A8">
              <w:rPr>
                <w:b/>
                <w:bCs/>
              </w:rPr>
              <w:t>Candidate</w:t>
            </w:r>
            <w:r w:rsidR="74F74A45" w:rsidRPr="00B254A8">
              <w:rPr>
                <w:b/>
                <w:bCs/>
              </w:rPr>
              <w:t>’s</w:t>
            </w:r>
            <w:r w:rsidR="65665696" w:rsidRPr="00B254A8">
              <w:rPr>
                <w:b/>
                <w:bCs/>
              </w:rPr>
              <w:t xml:space="preserve"> Signature </w:t>
            </w:r>
            <w:r w:rsidR="65665696" w:rsidRPr="00B254A8">
              <w:t xml:space="preserve"> </w:t>
            </w:r>
          </w:p>
        </w:tc>
      </w:tr>
    </w:tbl>
    <w:p w14:paraId="2E06F309" w14:textId="77777777" w:rsidR="003F0235" w:rsidRPr="00B254A8" w:rsidRDefault="65665696" w:rsidP="0033075D">
      <w:pPr>
        <w:spacing w:after="162" w:line="276" w:lineRule="auto"/>
        <w:ind w:left="0" w:firstLine="0"/>
        <w:jc w:val="both"/>
      </w:pPr>
      <w:r w:rsidRPr="00B254A8">
        <w:t xml:space="preserve">  </w:t>
      </w:r>
    </w:p>
    <w:sectPr w:rsidR="003F0235" w:rsidRPr="00B254A8">
      <w:headerReference w:type="default" r:id="rId19"/>
      <w:footerReference w:type="default" r:id="rId20"/>
      <w:pgSz w:w="11910" w:h="16840"/>
      <w:pgMar w:top="1243" w:right="616" w:bottom="318"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8AC8" w14:textId="77777777" w:rsidR="00B2682D" w:rsidRDefault="0033075D">
      <w:pPr>
        <w:spacing w:after="0" w:line="240" w:lineRule="auto"/>
      </w:pPr>
      <w:r>
        <w:separator/>
      </w:r>
    </w:p>
  </w:endnote>
  <w:endnote w:type="continuationSeparator" w:id="0">
    <w:p w14:paraId="4CEE7250" w14:textId="77777777" w:rsidR="00B2682D" w:rsidRDefault="0033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5DDF0DCE" w14:paraId="077E439D" w14:textId="77777777" w:rsidTr="5DDF0DCE">
      <w:trPr>
        <w:trHeight w:val="300"/>
      </w:trPr>
      <w:tc>
        <w:tcPr>
          <w:tcW w:w="3420" w:type="dxa"/>
        </w:tcPr>
        <w:p w14:paraId="035BF20A" w14:textId="77777777" w:rsidR="5DDF0DCE" w:rsidRDefault="5DDF0DCE" w:rsidP="5DDF0DCE">
          <w:pPr>
            <w:pStyle w:val="Header"/>
            <w:ind w:left="-115"/>
          </w:pPr>
        </w:p>
      </w:tc>
      <w:tc>
        <w:tcPr>
          <w:tcW w:w="3420" w:type="dxa"/>
        </w:tcPr>
        <w:p w14:paraId="796126EC" w14:textId="77777777" w:rsidR="5DDF0DCE" w:rsidRDefault="5DDF0DCE" w:rsidP="5DDF0DCE">
          <w:pPr>
            <w:pStyle w:val="Header"/>
            <w:jc w:val="center"/>
          </w:pPr>
        </w:p>
      </w:tc>
      <w:tc>
        <w:tcPr>
          <w:tcW w:w="3420" w:type="dxa"/>
        </w:tcPr>
        <w:p w14:paraId="1F1F1BE8" w14:textId="77777777" w:rsidR="5DDF0DCE" w:rsidRDefault="5DDF0DCE" w:rsidP="5DDF0DCE">
          <w:pPr>
            <w:pStyle w:val="Header"/>
            <w:ind w:right="-115"/>
            <w:jc w:val="right"/>
          </w:pPr>
        </w:p>
      </w:tc>
    </w:tr>
  </w:tbl>
  <w:p w14:paraId="11F49795" w14:textId="77777777" w:rsidR="5DDF0DCE" w:rsidRDefault="5DDF0DCE" w:rsidP="5DDF0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A902" w14:textId="77777777" w:rsidR="00B2682D" w:rsidRDefault="0033075D">
      <w:pPr>
        <w:spacing w:after="0" w:line="240" w:lineRule="auto"/>
      </w:pPr>
      <w:r>
        <w:separator/>
      </w:r>
    </w:p>
  </w:footnote>
  <w:footnote w:type="continuationSeparator" w:id="0">
    <w:p w14:paraId="4A162FBA" w14:textId="77777777" w:rsidR="00B2682D" w:rsidRDefault="00330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5DDF0DCE" w14:paraId="6337F214" w14:textId="77777777" w:rsidTr="5DDF0DCE">
      <w:trPr>
        <w:trHeight w:val="300"/>
      </w:trPr>
      <w:tc>
        <w:tcPr>
          <w:tcW w:w="3420" w:type="dxa"/>
        </w:tcPr>
        <w:p w14:paraId="25D01EC3" w14:textId="77777777" w:rsidR="5DDF0DCE" w:rsidRDefault="5DDF0DCE" w:rsidP="5DDF0DCE">
          <w:pPr>
            <w:pStyle w:val="Header"/>
            <w:ind w:left="-115"/>
          </w:pPr>
        </w:p>
      </w:tc>
      <w:tc>
        <w:tcPr>
          <w:tcW w:w="3420" w:type="dxa"/>
        </w:tcPr>
        <w:p w14:paraId="3C38EBF1" w14:textId="77777777" w:rsidR="5DDF0DCE" w:rsidRDefault="5DDF0DCE" w:rsidP="5DDF0DCE">
          <w:pPr>
            <w:pStyle w:val="Header"/>
            <w:jc w:val="center"/>
          </w:pPr>
        </w:p>
      </w:tc>
      <w:tc>
        <w:tcPr>
          <w:tcW w:w="3420" w:type="dxa"/>
        </w:tcPr>
        <w:p w14:paraId="6EC052DE" w14:textId="77777777" w:rsidR="5DDF0DCE" w:rsidRDefault="5DDF0DCE" w:rsidP="5DDF0DCE">
          <w:pPr>
            <w:pStyle w:val="Header"/>
            <w:ind w:right="-115"/>
            <w:jc w:val="right"/>
          </w:pPr>
        </w:p>
      </w:tc>
    </w:tr>
  </w:tbl>
  <w:p w14:paraId="744EC49A" w14:textId="77777777" w:rsidR="5DDF0DCE" w:rsidRDefault="5DDF0DCE" w:rsidP="5DDF0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75579"/>
    <w:multiLevelType w:val="hybridMultilevel"/>
    <w:tmpl w:val="B532C172"/>
    <w:lvl w:ilvl="0" w:tplc="C25CF192">
      <w:start w:val="1"/>
      <w:numFmt w:val="bullet"/>
      <w:lvlText w:val="•"/>
      <w:lvlJc w:val="left"/>
      <w:pPr>
        <w:ind w:left="108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306AE3C2">
      <w:start w:val="1"/>
      <w:numFmt w:val="bullet"/>
      <w:lvlText w:val="o"/>
      <w:lvlJc w:val="left"/>
      <w:pPr>
        <w:ind w:left="181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2" w:tplc="4AF2BF00">
      <w:start w:val="1"/>
      <w:numFmt w:val="bullet"/>
      <w:lvlText w:val="▪"/>
      <w:lvlJc w:val="left"/>
      <w:pPr>
        <w:ind w:left="253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3" w:tplc="E460BE34">
      <w:start w:val="1"/>
      <w:numFmt w:val="bullet"/>
      <w:lvlText w:val="•"/>
      <w:lvlJc w:val="left"/>
      <w:pPr>
        <w:ind w:left="325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4" w:tplc="4F8AE862">
      <w:start w:val="1"/>
      <w:numFmt w:val="bullet"/>
      <w:lvlText w:val="o"/>
      <w:lvlJc w:val="left"/>
      <w:pPr>
        <w:ind w:left="397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5" w:tplc="762E6798">
      <w:start w:val="1"/>
      <w:numFmt w:val="bullet"/>
      <w:lvlText w:val="▪"/>
      <w:lvlJc w:val="left"/>
      <w:pPr>
        <w:ind w:left="469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6" w:tplc="9378E798">
      <w:start w:val="1"/>
      <w:numFmt w:val="bullet"/>
      <w:lvlText w:val="•"/>
      <w:lvlJc w:val="left"/>
      <w:pPr>
        <w:ind w:left="541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7" w:tplc="71B45EAE">
      <w:start w:val="1"/>
      <w:numFmt w:val="bullet"/>
      <w:lvlText w:val="o"/>
      <w:lvlJc w:val="left"/>
      <w:pPr>
        <w:ind w:left="613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8" w:tplc="9CA86660">
      <w:start w:val="1"/>
      <w:numFmt w:val="bullet"/>
      <w:lvlText w:val="▪"/>
      <w:lvlJc w:val="left"/>
      <w:pPr>
        <w:ind w:left="685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2A37F0"/>
    <w:multiLevelType w:val="hybridMultilevel"/>
    <w:tmpl w:val="3BE093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9784C0B"/>
    <w:multiLevelType w:val="hybridMultilevel"/>
    <w:tmpl w:val="25D84B4A"/>
    <w:lvl w:ilvl="0" w:tplc="1C090005">
      <w:start w:val="1"/>
      <w:numFmt w:val="bullet"/>
      <w:lvlText w:val=""/>
      <w:lvlJc w:val="left"/>
      <w:pPr>
        <w:ind w:left="108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B48C087A">
      <w:start w:val="1"/>
      <w:numFmt w:val="bullet"/>
      <w:lvlText w:val="o"/>
      <w:lvlJc w:val="left"/>
      <w:pPr>
        <w:ind w:left="181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2" w:tplc="89ACFB5A">
      <w:start w:val="1"/>
      <w:numFmt w:val="bullet"/>
      <w:lvlText w:val="▪"/>
      <w:lvlJc w:val="left"/>
      <w:pPr>
        <w:ind w:left="253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3" w:tplc="67DA8C92">
      <w:start w:val="1"/>
      <w:numFmt w:val="bullet"/>
      <w:lvlText w:val="•"/>
      <w:lvlJc w:val="left"/>
      <w:pPr>
        <w:ind w:left="325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4" w:tplc="27F2D7C2">
      <w:start w:val="1"/>
      <w:numFmt w:val="bullet"/>
      <w:lvlText w:val="o"/>
      <w:lvlJc w:val="left"/>
      <w:pPr>
        <w:ind w:left="397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5" w:tplc="B78036B4">
      <w:start w:val="1"/>
      <w:numFmt w:val="bullet"/>
      <w:lvlText w:val="▪"/>
      <w:lvlJc w:val="left"/>
      <w:pPr>
        <w:ind w:left="469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6" w:tplc="EB28F92C">
      <w:start w:val="1"/>
      <w:numFmt w:val="bullet"/>
      <w:lvlText w:val="•"/>
      <w:lvlJc w:val="left"/>
      <w:pPr>
        <w:ind w:left="541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7" w:tplc="D0F6E94E">
      <w:start w:val="1"/>
      <w:numFmt w:val="bullet"/>
      <w:lvlText w:val="o"/>
      <w:lvlJc w:val="left"/>
      <w:pPr>
        <w:ind w:left="613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8" w:tplc="0F2C5286">
      <w:start w:val="1"/>
      <w:numFmt w:val="bullet"/>
      <w:lvlText w:val="▪"/>
      <w:lvlJc w:val="left"/>
      <w:pPr>
        <w:ind w:left="685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1F3D2E"/>
    <w:multiLevelType w:val="hybridMultilevel"/>
    <w:tmpl w:val="B61CE6A2"/>
    <w:lvl w:ilvl="0" w:tplc="5816B97E">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9CD174">
      <w:start w:val="1"/>
      <w:numFmt w:val="bullet"/>
      <w:lvlText w:val="o"/>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B4EAB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CC186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4AC5DA">
      <w:start w:val="1"/>
      <w:numFmt w:val="bullet"/>
      <w:lvlText w:val="o"/>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2C9B2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BE2EAC">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EB3B8">
      <w:start w:val="1"/>
      <w:numFmt w:val="bullet"/>
      <w:lvlText w:val="o"/>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A2E148">
      <w:start w:val="1"/>
      <w:numFmt w:val="bullet"/>
      <w:lvlText w:val="▪"/>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A90565"/>
    <w:multiLevelType w:val="hybridMultilevel"/>
    <w:tmpl w:val="6C9E50D4"/>
    <w:lvl w:ilvl="0" w:tplc="1C09000F">
      <w:start w:val="1"/>
      <w:numFmt w:val="decimal"/>
      <w:lvlText w:val="%1."/>
      <w:lvlJc w:val="left"/>
      <w:pPr>
        <w:ind w:left="360" w:hanging="360"/>
      </w:pPr>
      <w:rPr>
        <w:rFonts w:hint="default"/>
      </w:rPr>
    </w:lvl>
    <w:lvl w:ilvl="1" w:tplc="3A202A7E">
      <w:start w:val="1"/>
      <w:numFmt w:val="bullet"/>
      <w:lvlText w:val="o"/>
      <w:lvlJc w:val="left"/>
      <w:pPr>
        <w:ind w:left="1080" w:hanging="360"/>
      </w:pPr>
      <w:rPr>
        <w:rFonts w:ascii="Courier New" w:hAnsi="Courier New" w:hint="default"/>
      </w:rPr>
    </w:lvl>
    <w:lvl w:ilvl="2" w:tplc="81484AA6">
      <w:start w:val="1"/>
      <w:numFmt w:val="bullet"/>
      <w:lvlText w:val=""/>
      <w:lvlJc w:val="left"/>
      <w:pPr>
        <w:ind w:left="1800" w:hanging="360"/>
      </w:pPr>
      <w:rPr>
        <w:rFonts w:ascii="Wingdings" w:hAnsi="Wingdings" w:hint="default"/>
      </w:rPr>
    </w:lvl>
    <w:lvl w:ilvl="3" w:tplc="4D4EF7B8">
      <w:start w:val="1"/>
      <w:numFmt w:val="bullet"/>
      <w:lvlText w:val=""/>
      <w:lvlJc w:val="left"/>
      <w:pPr>
        <w:ind w:left="2520" w:hanging="360"/>
      </w:pPr>
      <w:rPr>
        <w:rFonts w:ascii="Symbol" w:hAnsi="Symbol" w:hint="default"/>
      </w:rPr>
    </w:lvl>
    <w:lvl w:ilvl="4" w:tplc="E7B49ED8">
      <w:start w:val="1"/>
      <w:numFmt w:val="bullet"/>
      <w:lvlText w:val="o"/>
      <w:lvlJc w:val="left"/>
      <w:pPr>
        <w:ind w:left="3240" w:hanging="360"/>
      </w:pPr>
      <w:rPr>
        <w:rFonts w:ascii="Courier New" w:hAnsi="Courier New" w:hint="default"/>
      </w:rPr>
    </w:lvl>
    <w:lvl w:ilvl="5" w:tplc="3620D468">
      <w:start w:val="1"/>
      <w:numFmt w:val="bullet"/>
      <w:lvlText w:val=""/>
      <w:lvlJc w:val="left"/>
      <w:pPr>
        <w:ind w:left="3960" w:hanging="360"/>
      </w:pPr>
      <w:rPr>
        <w:rFonts w:ascii="Wingdings" w:hAnsi="Wingdings" w:hint="default"/>
      </w:rPr>
    </w:lvl>
    <w:lvl w:ilvl="6" w:tplc="294A7270">
      <w:start w:val="1"/>
      <w:numFmt w:val="bullet"/>
      <w:lvlText w:val=""/>
      <w:lvlJc w:val="left"/>
      <w:pPr>
        <w:ind w:left="4680" w:hanging="360"/>
      </w:pPr>
      <w:rPr>
        <w:rFonts w:ascii="Symbol" w:hAnsi="Symbol" w:hint="default"/>
      </w:rPr>
    </w:lvl>
    <w:lvl w:ilvl="7" w:tplc="988A8BA4">
      <w:start w:val="1"/>
      <w:numFmt w:val="bullet"/>
      <w:lvlText w:val="o"/>
      <w:lvlJc w:val="left"/>
      <w:pPr>
        <w:ind w:left="5400" w:hanging="360"/>
      </w:pPr>
      <w:rPr>
        <w:rFonts w:ascii="Courier New" w:hAnsi="Courier New" w:hint="default"/>
      </w:rPr>
    </w:lvl>
    <w:lvl w:ilvl="8" w:tplc="AE3224A4">
      <w:start w:val="1"/>
      <w:numFmt w:val="bullet"/>
      <w:lvlText w:val=""/>
      <w:lvlJc w:val="left"/>
      <w:pPr>
        <w:ind w:left="6120" w:hanging="360"/>
      </w:pPr>
      <w:rPr>
        <w:rFonts w:ascii="Wingdings" w:hAnsi="Wingdings" w:hint="default"/>
      </w:rPr>
    </w:lvl>
  </w:abstractNum>
  <w:abstractNum w:abstractNumId="5" w15:restartNumberingAfterBreak="0">
    <w:nsid w:val="1B983C6D"/>
    <w:multiLevelType w:val="hybridMultilevel"/>
    <w:tmpl w:val="E2EC3778"/>
    <w:lvl w:ilvl="0" w:tplc="613E2302">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244D0">
      <w:start w:val="1"/>
      <w:numFmt w:val="bullet"/>
      <w:lvlText w:val="o"/>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9E66EC">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A9A72">
      <w:start w:val="1"/>
      <w:numFmt w:val="bullet"/>
      <w:lvlText w:val="•"/>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2EC3A6">
      <w:start w:val="1"/>
      <w:numFmt w:val="bullet"/>
      <w:lvlText w:val="o"/>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660C4C">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CEE092">
      <w:start w:val="1"/>
      <w:numFmt w:val="bullet"/>
      <w:lvlText w:val="•"/>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24CC3A">
      <w:start w:val="1"/>
      <w:numFmt w:val="bullet"/>
      <w:lvlText w:val="o"/>
      <w:lvlJc w:val="left"/>
      <w:pPr>
        <w:ind w:left="6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CE9EDA">
      <w:start w:val="1"/>
      <w:numFmt w:val="bullet"/>
      <w:lvlText w:val="▪"/>
      <w:lvlJc w:val="left"/>
      <w:pPr>
        <w:ind w:left="7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EA1E13"/>
    <w:multiLevelType w:val="hybridMultilevel"/>
    <w:tmpl w:val="631CC376"/>
    <w:lvl w:ilvl="0" w:tplc="066A70BC">
      <w:start w:val="1"/>
      <w:numFmt w:val="bullet"/>
      <w:lvlText w:val="•"/>
      <w:lvlJc w:val="left"/>
      <w:pPr>
        <w:ind w:left="108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65C48358">
      <w:start w:val="1"/>
      <w:numFmt w:val="bullet"/>
      <w:lvlText w:val="o"/>
      <w:lvlJc w:val="left"/>
      <w:pPr>
        <w:ind w:left="181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2" w:tplc="4886A98E">
      <w:start w:val="1"/>
      <w:numFmt w:val="bullet"/>
      <w:lvlText w:val="▪"/>
      <w:lvlJc w:val="left"/>
      <w:pPr>
        <w:ind w:left="253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3" w:tplc="49B4084A">
      <w:start w:val="1"/>
      <w:numFmt w:val="bullet"/>
      <w:lvlText w:val="•"/>
      <w:lvlJc w:val="left"/>
      <w:pPr>
        <w:ind w:left="325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4" w:tplc="3ED85CF2">
      <w:start w:val="1"/>
      <w:numFmt w:val="bullet"/>
      <w:lvlText w:val="o"/>
      <w:lvlJc w:val="left"/>
      <w:pPr>
        <w:ind w:left="397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5" w:tplc="35B024DA">
      <w:start w:val="1"/>
      <w:numFmt w:val="bullet"/>
      <w:lvlText w:val="▪"/>
      <w:lvlJc w:val="left"/>
      <w:pPr>
        <w:ind w:left="469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6" w:tplc="44DC27CE">
      <w:start w:val="1"/>
      <w:numFmt w:val="bullet"/>
      <w:lvlText w:val="•"/>
      <w:lvlJc w:val="left"/>
      <w:pPr>
        <w:ind w:left="541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7" w:tplc="96C20574">
      <w:start w:val="1"/>
      <w:numFmt w:val="bullet"/>
      <w:lvlText w:val="o"/>
      <w:lvlJc w:val="left"/>
      <w:pPr>
        <w:ind w:left="613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8" w:tplc="964EC74E">
      <w:start w:val="1"/>
      <w:numFmt w:val="bullet"/>
      <w:lvlText w:val="▪"/>
      <w:lvlJc w:val="left"/>
      <w:pPr>
        <w:ind w:left="685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5452C5"/>
    <w:multiLevelType w:val="hybridMultilevel"/>
    <w:tmpl w:val="4BCC287C"/>
    <w:lvl w:ilvl="0" w:tplc="1C090001">
      <w:start w:val="1"/>
      <w:numFmt w:val="bullet"/>
      <w:lvlText w:val=""/>
      <w:lvlJc w:val="left"/>
      <w:pPr>
        <w:ind w:left="1425" w:hanging="360"/>
      </w:pPr>
      <w:rPr>
        <w:rFonts w:ascii="Symbol" w:hAnsi="Symbol" w:hint="default"/>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8" w15:restartNumberingAfterBreak="0">
    <w:nsid w:val="3F322176"/>
    <w:multiLevelType w:val="hybridMultilevel"/>
    <w:tmpl w:val="B7F6055E"/>
    <w:lvl w:ilvl="0" w:tplc="1C090005">
      <w:start w:val="1"/>
      <w:numFmt w:val="bullet"/>
      <w:lvlText w:val=""/>
      <w:lvlJc w:val="left"/>
      <w:pPr>
        <w:ind w:left="1425" w:hanging="360"/>
      </w:pPr>
      <w:rPr>
        <w:rFonts w:ascii="Wingdings" w:hAnsi="Wingdings" w:hint="default"/>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9" w15:restartNumberingAfterBreak="0">
    <w:nsid w:val="41646E16"/>
    <w:multiLevelType w:val="hybridMultilevel"/>
    <w:tmpl w:val="049C3F2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2DA6AAB"/>
    <w:multiLevelType w:val="hybridMultilevel"/>
    <w:tmpl w:val="E8082AB2"/>
    <w:lvl w:ilvl="0" w:tplc="1C090005">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1" w15:restartNumberingAfterBreak="0">
    <w:nsid w:val="5617653E"/>
    <w:multiLevelType w:val="hybridMultilevel"/>
    <w:tmpl w:val="B120B75A"/>
    <w:lvl w:ilvl="0" w:tplc="1C090005">
      <w:start w:val="1"/>
      <w:numFmt w:val="bullet"/>
      <w:lvlText w:val=""/>
      <w:lvlJc w:val="left"/>
      <w:pPr>
        <w:ind w:left="108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B48C087A">
      <w:start w:val="1"/>
      <w:numFmt w:val="bullet"/>
      <w:lvlText w:val="o"/>
      <w:lvlJc w:val="left"/>
      <w:pPr>
        <w:ind w:left="181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2" w:tplc="89ACFB5A">
      <w:start w:val="1"/>
      <w:numFmt w:val="bullet"/>
      <w:lvlText w:val="▪"/>
      <w:lvlJc w:val="left"/>
      <w:pPr>
        <w:ind w:left="253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3" w:tplc="67DA8C92">
      <w:start w:val="1"/>
      <w:numFmt w:val="bullet"/>
      <w:lvlText w:val="•"/>
      <w:lvlJc w:val="left"/>
      <w:pPr>
        <w:ind w:left="325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4" w:tplc="27F2D7C2">
      <w:start w:val="1"/>
      <w:numFmt w:val="bullet"/>
      <w:lvlText w:val="o"/>
      <w:lvlJc w:val="left"/>
      <w:pPr>
        <w:ind w:left="397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5" w:tplc="B78036B4">
      <w:start w:val="1"/>
      <w:numFmt w:val="bullet"/>
      <w:lvlText w:val="▪"/>
      <w:lvlJc w:val="left"/>
      <w:pPr>
        <w:ind w:left="469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6" w:tplc="EB28F92C">
      <w:start w:val="1"/>
      <w:numFmt w:val="bullet"/>
      <w:lvlText w:val="•"/>
      <w:lvlJc w:val="left"/>
      <w:pPr>
        <w:ind w:left="541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7" w:tplc="D0F6E94E">
      <w:start w:val="1"/>
      <w:numFmt w:val="bullet"/>
      <w:lvlText w:val="o"/>
      <w:lvlJc w:val="left"/>
      <w:pPr>
        <w:ind w:left="613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8" w:tplc="0F2C5286">
      <w:start w:val="1"/>
      <w:numFmt w:val="bullet"/>
      <w:lvlText w:val="▪"/>
      <w:lvlJc w:val="left"/>
      <w:pPr>
        <w:ind w:left="685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D316342"/>
    <w:multiLevelType w:val="hybridMultilevel"/>
    <w:tmpl w:val="51EC38E0"/>
    <w:lvl w:ilvl="0" w:tplc="6A36389A">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505D6E">
      <w:start w:val="1"/>
      <w:numFmt w:val="bullet"/>
      <w:lvlText w:val="o"/>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7C9C80">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3C093E">
      <w:start w:val="1"/>
      <w:numFmt w:val="bullet"/>
      <w:lvlText w:val="•"/>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D41122">
      <w:start w:val="1"/>
      <w:numFmt w:val="bullet"/>
      <w:lvlText w:val="o"/>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187F56">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8485EE">
      <w:start w:val="1"/>
      <w:numFmt w:val="bullet"/>
      <w:lvlText w:val="•"/>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18952C">
      <w:start w:val="1"/>
      <w:numFmt w:val="bullet"/>
      <w:lvlText w:val="o"/>
      <w:lvlJc w:val="left"/>
      <w:pPr>
        <w:ind w:left="6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AC32A0">
      <w:start w:val="1"/>
      <w:numFmt w:val="bullet"/>
      <w:lvlText w:val="▪"/>
      <w:lvlJc w:val="left"/>
      <w:pPr>
        <w:ind w:left="7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AC619D"/>
    <w:multiLevelType w:val="hybridMultilevel"/>
    <w:tmpl w:val="0B5E8BDE"/>
    <w:lvl w:ilvl="0" w:tplc="3154DF10">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949044">
      <w:start w:val="1"/>
      <w:numFmt w:val="bullet"/>
      <w:lvlText w:val="o"/>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5402D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06EBC6">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D45532">
      <w:start w:val="1"/>
      <w:numFmt w:val="bullet"/>
      <w:lvlText w:val="o"/>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08185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DC1D34">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00078E">
      <w:start w:val="1"/>
      <w:numFmt w:val="bullet"/>
      <w:lvlText w:val="o"/>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201306">
      <w:start w:val="1"/>
      <w:numFmt w:val="bullet"/>
      <w:lvlText w:val="▪"/>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5E0903"/>
    <w:multiLevelType w:val="hybridMultilevel"/>
    <w:tmpl w:val="CED43F14"/>
    <w:lvl w:ilvl="0" w:tplc="630C4054">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9215FC">
      <w:start w:val="1"/>
      <w:numFmt w:val="bullet"/>
      <w:lvlText w:val="o"/>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BA2A50">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3AA4F2">
      <w:start w:val="1"/>
      <w:numFmt w:val="bullet"/>
      <w:lvlText w:val="•"/>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18081E">
      <w:start w:val="1"/>
      <w:numFmt w:val="bullet"/>
      <w:lvlText w:val="o"/>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B41122">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CE616C">
      <w:start w:val="1"/>
      <w:numFmt w:val="bullet"/>
      <w:lvlText w:val="•"/>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0E5E84">
      <w:start w:val="1"/>
      <w:numFmt w:val="bullet"/>
      <w:lvlText w:val="o"/>
      <w:lvlJc w:val="left"/>
      <w:pPr>
        <w:ind w:left="6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1866A2">
      <w:start w:val="1"/>
      <w:numFmt w:val="bullet"/>
      <w:lvlText w:val="▪"/>
      <w:lvlJc w:val="left"/>
      <w:pPr>
        <w:ind w:left="7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AD5812"/>
    <w:multiLevelType w:val="hybridMultilevel"/>
    <w:tmpl w:val="0A6C432C"/>
    <w:lvl w:ilvl="0" w:tplc="70586E0A">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F54">
      <w:start w:val="1"/>
      <w:numFmt w:val="bullet"/>
      <w:lvlText w:val="o"/>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2CD60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CEB918">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A6905C">
      <w:start w:val="1"/>
      <w:numFmt w:val="bullet"/>
      <w:lvlText w:val="o"/>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30EE6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B21D7C">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5C66D8">
      <w:start w:val="1"/>
      <w:numFmt w:val="bullet"/>
      <w:lvlText w:val="o"/>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08DC3E">
      <w:start w:val="1"/>
      <w:numFmt w:val="bullet"/>
      <w:lvlText w:val="▪"/>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013791B"/>
    <w:multiLevelType w:val="hybridMultilevel"/>
    <w:tmpl w:val="1C36B1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27E4E4E"/>
    <w:multiLevelType w:val="hybridMultilevel"/>
    <w:tmpl w:val="CE0E8E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7113858"/>
    <w:multiLevelType w:val="hybridMultilevel"/>
    <w:tmpl w:val="99A022D6"/>
    <w:lvl w:ilvl="0" w:tplc="1C090005">
      <w:start w:val="1"/>
      <w:numFmt w:val="bullet"/>
      <w:lvlText w:val=""/>
      <w:lvlJc w:val="left"/>
      <w:pPr>
        <w:ind w:left="108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65C48358">
      <w:start w:val="1"/>
      <w:numFmt w:val="bullet"/>
      <w:lvlText w:val="o"/>
      <w:lvlJc w:val="left"/>
      <w:pPr>
        <w:ind w:left="181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2" w:tplc="4886A98E">
      <w:start w:val="1"/>
      <w:numFmt w:val="bullet"/>
      <w:lvlText w:val="▪"/>
      <w:lvlJc w:val="left"/>
      <w:pPr>
        <w:ind w:left="253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3" w:tplc="49B4084A">
      <w:start w:val="1"/>
      <w:numFmt w:val="bullet"/>
      <w:lvlText w:val="•"/>
      <w:lvlJc w:val="left"/>
      <w:pPr>
        <w:ind w:left="325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4" w:tplc="3ED85CF2">
      <w:start w:val="1"/>
      <w:numFmt w:val="bullet"/>
      <w:lvlText w:val="o"/>
      <w:lvlJc w:val="left"/>
      <w:pPr>
        <w:ind w:left="397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5" w:tplc="35B024DA">
      <w:start w:val="1"/>
      <w:numFmt w:val="bullet"/>
      <w:lvlText w:val="▪"/>
      <w:lvlJc w:val="left"/>
      <w:pPr>
        <w:ind w:left="469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6" w:tplc="44DC27CE">
      <w:start w:val="1"/>
      <w:numFmt w:val="bullet"/>
      <w:lvlText w:val="•"/>
      <w:lvlJc w:val="left"/>
      <w:pPr>
        <w:ind w:left="541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7" w:tplc="96C20574">
      <w:start w:val="1"/>
      <w:numFmt w:val="bullet"/>
      <w:lvlText w:val="o"/>
      <w:lvlJc w:val="left"/>
      <w:pPr>
        <w:ind w:left="613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8" w:tplc="964EC74E">
      <w:start w:val="1"/>
      <w:numFmt w:val="bullet"/>
      <w:lvlText w:val="▪"/>
      <w:lvlJc w:val="left"/>
      <w:pPr>
        <w:ind w:left="685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B8A5656"/>
    <w:multiLevelType w:val="hybridMultilevel"/>
    <w:tmpl w:val="F67C77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BFF8085"/>
    <w:multiLevelType w:val="hybridMultilevel"/>
    <w:tmpl w:val="F58ED784"/>
    <w:lvl w:ilvl="0" w:tplc="66A891CE">
      <w:start w:val="1"/>
      <w:numFmt w:val="bullet"/>
      <w:lvlText w:val=""/>
      <w:lvlJc w:val="left"/>
      <w:pPr>
        <w:ind w:left="360" w:hanging="360"/>
      </w:pPr>
      <w:rPr>
        <w:rFonts w:ascii="Symbol" w:hAnsi="Symbol" w:hint="default"/>
      </w:rPr>
    </w:lvl>
    <w:lvl w:ilvl="1" w:tplc="3A202A7E">
      <w:start w:val="1"/>
      <w:numFmt w:val="bullet"/>
      <w:lvlText w:val="o"/>
      <w:lvlJc w:val="left"/>
      <w:pPr>
        <w:ind w:left="1080" w:hanging="360"/>
      </w:pPr>
      <w:rPr>
        <w:rFonts w:ascii="Courier New" w:hAnsi="Courier New" w:hint="default"/>
      </w:rPr>
    </w:lvl>
    <w:lvl w:ilvl="2" w:tplc="81484AA6">
      <w:start w:val="1"/>
      <w:numFmt w:val="bullet"/>
      <w:lvlText w:val=""/>
      <w:lvlJc w:val="left"/>
      <w:pPr>
        <w:ind w:left="1800" w:hanging="360"/>
      </w:pPr>
      <w:rPr>
        <w:rFonts w:ascii="Wingdings" w:hAnsi="Wingdings" w:hint="default"/>
      </w:rPr>
    </w:lvl>
    <w:lvl w:ilvl="3" w:tplc="4D4EF7B8">
      <w:start w:val="1"/>
      <w:numFmt w:val="bullet"/>
      <w:lvlText w:val=""/>
      <w:lvlJc w:val="left"/>
      <w:pPr>
        <w:ind w:left="2520" w:hanging="360"/>
      </w:pPr>
      <w:rPr>
        <w:rFonts w:ascii="Symbol" w:hAnsi="Symbol" w:hint="default"/>
      </w:rPr>
    </w:lvl>
    <w:lvl w:ilvl="4" w:tplc="E7B49ED8">
      <w:start w:val="1"/>
      <w:numFmt w:val="bullet"/>
      <w:lvlText w:val="o"/>
      <w:lvlJc w:val="left"/>
      <w:pPr>
        <w:ind w:left="3240" w:hanging="360"/>
      </w:pPr>
      <w:rPr>
        <w:rFonts w:ascii="Courier New" w:hAnsi="Courier New" w:hint="default"/>
      </w:rPr>
    </w:lvl>
    <w:lvl w:ilvl="5" w:tplc="3620D468">
      <w:start w:val="1"/>
      <w:numFmt w:val="bullet"/>
      <w:lvlText w:val=""/>
      <w:lvlJc w:val="left"/>
      <w:pPr>
        <w:ind w:left="3960" w:hanging="360"/>
      </w:pPr>
      <w:rPr>
        <w:rFonts w:ascii="Wingdings" w:hAnsi="Wingdings" w:hint="default"/>
      </w:rPr>
    </w:lvl>
    <w:lvl w:ilvl="6" w:tplc="294A7270">
      <w:start w:val="1"/>
      <w:numFmt w:val="bullet"/>
      <w:lvlText w:val=""/>
      <w:lvlJc w:val="left"/>
      <w:pPr>
        <w:ind w:left="4680" w:hanging="360"/>
      </w:pPr>
      <w:rPr>
        <w:rFonts w:ascii="Symbol" w:hAnsi="Symbol" w:hint="default"/>
      </w:rPr>
    </w:lvl>
    <w:lvl w:ilvl="7" w:tplc="988A8BA4">
      <w:start w:val="1"/>
      <w:numFmt w:val="bullet"/>
      <w:lvlText w:val="o"/>
      <w:lvlJc w:val="left"/>
      <w:pPr>
        <w:ind w:left="5400" w:hanging="360"/>
      </w:pPr>
      <w:rPr>
        <w:rFonts w:ascii="Courier New" w:hAnsi="Courier New" w:hint="default"/>
      </w:rPr>
    </w:lvl>
    <w:lvl w:ilvl="8" w:tplc="AE3224A4">
      <w:start w:val="1"/>
      <w:numFmt w:val="bullet"/>
      <w:lvlText w:val=""/>
      <w:lvlJc w:val="left"/>
      <w:pPr>
        <w:ind w:left="6120" w:hanging="360"/>
      </w:pPr>
      <w:rPr>
        <w:rFonts w:ascii="Wingdings" w:hAnsi="Wingdings" w:hint="default"/>
      </w:rPr>
    </w:lvl>
  </w:abstractNum>
  <w:abstractNum w:abstractNumId="21" w15:restartNumberingAfterBreak="0">
    <w:nsid w:val="6E89403D"/>
    <w:multiLevelType w:val="hybridMultilevel"/>
    <w:tmpl w:val="3430A298"/>
    <w:lvl w:ilvl="0" w:tplc="1C090005">
      <w:start w:val="1"/>
      <w:numFmt w:val="bullet"/>
      <w:lvlText w:val=""/>
      <w:lvlJc w:val="left"/>
      <w:pPr>
        <w:ind w:left="1425" w:hanging="360"/>
      </w:pPr>
      <w:rPr>
        <w:rFonts w:ascii="Wingdings" w:hAnsi="Wingdings" w:hint="default"/>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22" w15:restartNumberingAfterBreak="0">
    <w:nsid w:val="7A26AABD"/>
    <w:multiLevelType w:val="hybridMultilevel"/>
    <w:tmpl w:val="206AEA54"/>
    <w:lvl w:ilvl="0" w:tplc="2F843D14">
      <w:start w:val="1"/>
      <w:numFmt w:val="bullet"/>
      <w:lvlText w:val=""/>
      <w:lvlJc w:val="left"/>
      <w:pPr>
        <w:ind w:left="1060" w:hanging="360"/>
      </w:pPr>
      <w:rPr>
        <w:rFonts w:ascii="Symbol" w:hAnsi="Symbol" w:hint="default"/>
      </w:rPr>
    </w:lvl>
    <w:lvl w:ilvl="1" w:tplc="8C9EECAA">
      <w:start w:val="1"/>
      <w:numFmt w:val="bullet"/>
      <w:lvlText w:val="o"/>
      <w:lvlJc w:val="left"/>
      <w:pPr>
        <w:ind w:left="1780" w:hanging="360"/>
      </w:pPr>
      <w:rPr>
        <w:rFonts w:ascii="Courier New" w:hAnsi="Courier New" w:hint="default"/>
      </w:rPr>
    </w:lvl>
    <w:lvl w:ilvl="2" w:tplc="D1DA21E2">
      <w:start w:val="1"/>
      <w:numFmt w:val="bullet"/>
      <w:lvlText w:val=""/>
      <w:lvlJc w:val="left"/>
      <w:pPr>
        <w:ind w:left="2500" w:hanging="360"/>
      </w:pPr>
      <w:rPr>
        <w:rFonts w:ascii="Wingdings" w:hAnsi="Wingdings" w:hint="default"/>
      </w:rPr>
    </w:lvl>
    <w:lvl w:ilvl="3" w:tplc="2384CA4C">
      <w:start w:val="1"/>
      <w:numFmt w:val="bullet"/>
      <w:lvlText w:val=""/>
      <w:lvlJc w:val="left"/>
      <w:pPr>
        <w:ind w:left="3220" w:hanging="360"/>
      </w:pPr>
      <w:rPr>
        <w:rFonts w:ascii="Symbol" w:hAnsi="Symbol" w:hint="default"/>
      </w:rPr>
    </w:lvl>
    <w:lvl w:ilvl="4" w:tplc="70D8A432">
      <w:start w:val="1"/>
      <w:numFmt w:val="bullet"/>
      <w:lvlText w:val="o"/>
      <w:lvlJc w:val="left"/>
      <w:pPr>
        <w:ind w:left="3940" w:hanging="360"/>
      </w:pPr>
      <w:rPr>
        <w:rFonts w:ascii="Courier New" w:hAnsi="Courier New" w:hint="default"/>
      </w:rPr>
    </w:lvl>
    <w:lvl w:ilvl="5" w:tplc="BA7C9F2E">
      <w:start w:val="1"/>
      <w:numFmt w:val="bullet"/>
      <w:lvlText w:val=""/>
      <w:lvlJc w:val="left"/>
      <w:pPr>
        <w:ind w:left="4660" w:hanging="360"/>
      </w:pPr>
      <w:rPr>
        <w:rFonts w:ascii="Wingdings" w:hAnsi="Wingdings" w:hint="default"/>
      </w:rPr>
    </w:lvl>
    <w:lvl w:ilvl="6" w:tplc="13949AB8">
      <w:start w:val="1"/>
      <w:numFmt w:val="bullet"/>
      <w:lvlText w:val=""/>
      <w:lvlJc w:val="left"/>
      <w:pPr>
        <w:ind w:left="5380" w:hanging="360"/>
      </w:pPr>
      <w:rPr>
        <w:rFonts w:ascii="Symbol" w:hAnsi="Symbol" w:hint="default"/>
      </w:rPr>
    </w:lvl>
    <w:lvl w:ilvl="7" w:tplc="FF5AB000">
      <w:start w:val="1"/>
      <w:numFmt w:val="bullet"/>
      <w:lvlText w:val="o"/>
      <w:lvlJc w:val="left"/>
      <w:pPr>
        <w:ind w:left="6100" w:hanging="360"/>
      </w:pPr>
      <w:rPr>
        <w:rFonts w:ascii="Courier New" w:hAnsi="Courier New" w:hint="default"/>
      </w:rPr>
    </w:lvl>
    <w:lvl w:ilvl="8" w:tplc="6AA8303C">
      <w:start w:val="1"/>
      <w:numFmt w:val="bullet"/>
      <w:lvlText w:val=""/>
      <w:lvlJc w:val="left"/>
      <w:pPr>
        <w:ind w:left="6820" w:hanging="360"/>
      </w:pPr>
      <w:rPr>
        <w:rFonts w:ascii="Wingdings" w:hAnsi="Wingdings" w:hint="default"/>
      </w:rPr>
    </w:lvl>
  </w:abstractNum>
  <w:abstractNum w:abstractNumId="23" w15:restartNumberingAfterBreak="0">
    <w:nsid w:val="7CAC1BED"/>
    <w:multiLevelType w:val="hybridMultilevel"/>
    <w:tmpl w:val="B46647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F802266"/>
    <w:multiLevelType w:val="hybridMultilevel"/>
    <w:tmpl w:val="C444DF98"/>
    <w:lvl w:ilvl="0" w:tplc="066A70BC">
      <w:start w:val="1"/>
      <w:numFmt w:val="bullet"/>
      <w:lvlText w:val="•"/>
      <w:lvlJc w:val="left"/>
      <w:pPr>
        <w:ind w:left="108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65C48358">
      <w:start w:val="1"/>
      <w:numFmt w:val="bullet"/>
      <w:lvlText w:val="o"/>
      <w:lvlJc w:val="left"/>
      <w:pPr>
        <w:ind w:left="181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2" w:tplc="4886A98E">
      <w:start w:val="1"/>
      <w:numFmt w:val="bullet"/>
      <w:lvlText w:val="▪"/>
      <w:lvlJc w:val="left"/>
      <w:pPr>
        <w:ind w:left="253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3" w:tplc="49B4084A">
      <w:start w:val="1"/>
      <w:numFmt w:val="bullet"/>
      <w:lvlText w:val="•"/>
      <w:lvlJc w:val="left"/>
      <w:pPr>
        <w:ind w:left="325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4" w:tplc="3ED85CF2">
      <w:start w:val="1"/>
      <w:numFmt w:val="bullet"/>
      <w:lvlText w:val="o"/>
      <w:lvlJc w:val="left"/>
      <w:pPr>
        <w:ind w:left="397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5" w:tplc="35B024DA">
      <w:start w:val="1"/>
      <w:numFmt w:val="bullet"/>
      <w:lvlText w:val="▪"/>
      <w:lvlJc w:val="left"/>
      <w:pPr>
        <w:ind w:left="469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6" w:tplc="44DC27CE">
      <w:start w:val="1"/>
      <w:numFmt w:val="bullet"/>
      <w:lvlText w:val="•"/>
      <w:lvlJc w:val="left"/>
      <w:pPr>
        <w:ind w:left="541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7" w:tplc="96C20574">
      <w:start w:val="1"/>
      <w:numFmt w:val="bullet"/>
      <w:lvlText w:val="o"/>
      <w:lvlJc w:val="left"/>
      <w:pPr>
        <w:ind w:left="613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8" w:tplc="964EC74E">
      <w:start w:val="1"/>
      <w:numFmt w:val="bullet"/>
      <w:lvlText w:val="▪"/>
      <w:lvlJc w:val="left"/>
      <w:pPr>
        <w:ind w:left="685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20"/>
  </w:num>
  <w:num w:numId="3">
    <w:abstractNumId w:val="0"/>
  </w:num>
  <w:num w:numId="4">
    <w:abstractNumId w:val="14"/>
  </w:num>
  <w:num w:numId="5">
    <w:abstractNumId w:val="11"/>
  </w:num>
  <w:num w:numId="6">
    <w:abstractNumId w:val="6"/>
  </w:num>
  <w:num w:numId="7">
    <w:abstractNumId w:val="15"/>
  </w:num>
  <w:num w:numId="8">
    <w:abstractNumId w:val="13"/>
  </w:num>
  <w:num w:numId="9">
    <w:abstractNumId w:val="3"/>
  </w:num>
  <w:num w:numId="10">
    <w:abstractNumId w:val="5"/>
  </w:num>
  <w:num w:numId="11">
    <w:abstractNumId w:val="12"/>
  </w:num>
  <w:num w:numId="12">
    <w:abstractNumId w:val="1"/>
  </w:num>
  <w:num w:numId="13">
    <w:abstractNumId w:val="19"/>
  </w:num>
  <w:num w:numId="14">
    <w:abstractNumId w:val="4"/>
  </w:num>
  <w:num w:numId="15">
    <w:abstractNumId w:val="9"/>
  </w:num>
  <w:num w:numId="16">
    <w:abstractNumId w:val="16"/>
  </w:num>
  <w:num w:numId="17">
    <w:abstractNumId w:val="2"/>
  </w:num>
  <w:num w:numId="18">
    <w:abstractNumId w:val="10"/>
  </w:num>
  <w:num w:numId="19">
    <w:abstractNumId w:val="8"/>
  </w:num>
  <w:num w:numId="20">
    <w:abstractNumId w:val="21"/>
  </w:num>
  <w:num w:numId="21">
    <w:abstractNumId w:val="7"/>
  </w:num>
  <w:num w:numId="22">
    <w:abstractNumId w:val="24"/>
  </w:num>
  <w:num w:numId="23">
    <w:abstractNumId w:val="18"/>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35"/>
    <w:rsid w:val="0008317D"/>
    <w:rsid w:val="00115A08"/>
    <w:rsid w:val="0013B240"/>
    <w:rsid w:val="0025AFD3"/>
    <w:rsid w:val="00266C18"/>
    <w:rsid w:val="0033075D"/>
    <w:rsid w:val="003C1A4A"/>
    <w:rsid w:val="003F0235"/>
    <w:rsid w:val="0070EC8B"/>
    <w:rsid w:val="00802C82"/>
    <w:rsid w:val="00845EE0"/>
    <w:rsid w:val="008B0627"/>
    <w:rsid w:val="0090BFBC"/>
    <w:rsid w:val="00AF2D31"/>
    <w:rsid w:val="00B254A8"/>
    <w:rsid w:val="00B2682D"/>
    <w:rsid w:val="00C92D1D"/>
    <w:rsid w:val="01EEAD1D"/>
    <w:rsid w:val="022EFAD5"/>
    <w:rsid w:val="02321AE7"/>
    <w:rsid w:val="0266DDE4"/>
    <w:rsid w:val="0268DE27"/>
    <w:rsid w:val="02F2C106"/>
    <w:rsid w:val="0323DBC2"/>
    <w:rsid w:val="033A5365"/>
    <w:rsid w:val="03D116CB"/>
    <w:rsid w:val="0421E6D7"/>
    <w:rsid w:val="0434BA26"/>
    <w:rsid w:val="04F728D2"/>
    <w:rsid w:val="04F78819"/>
    <w:rsid w:val="059CCD47"/>
    <w:rsid w:val="05C4E93A"/>
    <w:rsid w:val="05EAB308"/>
    <w:rsid w:val="06388EDC"/>
    <w:rsid w:val="06434AF2"/>
    <w:rsid w:val="0683F1EA"/>
    <w:rsid w:val="07975239"/>
    <w:rsid w:val="07D97DD0"/>
    <w:rsid w:val="08031A9E"/>
    <w:rsid w:val="080538C1"/>
    <w:rsid w:val="08EE5A76"/>
    <w:rsid w:val="0963EA2C"/>
    <w:rsid w:val="0A0DCD32"/>
    <w:rsid w:val="0B019F0A"/>
    <w:rsid w:val="0B3DC8C5"/>
    <w:rsid w:val="0BF43C0E"/>
    <w:rsid w:val="0C90C63B"/>
    <w:rsid w:val="0CABCA60"/>
    <w:rsid w:val="0CEAE933"/>
    <w:rsid w:val="0D293C32"/>
    <w:rsid w:val="0DA5132E"/>
    <w:rsid w:val="0DFD69DE"/>
    <w:rsid w:val="0E0271D7"/>
    <w:rsid w:val="0E133172"/>
    <w:rsid w:val="0E1AD00A"/>
    <w:rsid w:val="0EDB7D8B"/>
    <w:rsid w:val="0EE9C820"/>
    <w:rsid w:val="0F4614FD"/>
    <w:rsid w:val="0FDE1A98"/>
    <w:rsid w:val="104FCD43"/>
    <w:rsid w:val="10BDB367"/>
    <w:rsid w:val="11C2796F"/>
    <w:rsid w:val="123A1C08"/>
    <w:rsid w:val="126BB1B4"/>
    <w:rsid w:val="12A1317F"/>
    <w:rsid w:val="12E014C7"/>
    <w:rsid w:val="132F6076"/>
    <w:rsid w:val="13B61373"/>
    <w:rsid w:val="13CECD01"/>
    <w:rsid w:val="14338908"/>
    <w:rsid w:val="145A76B3"/>
    <w:rsid w:val="15145C75"/>
    <w:rsid w:val="15264C9E"/>
    <w:rsid w:val="15A585F0"/>
    <w:rsid w:val="15D09866"/>
    <w:rsid w:val="16347CBC"/>
    <w:rsid w:val="16A5B0C0"/>
    <w:rsid w:val="16F76608"/>
    <w:rsid w:val="172600BC"/>
    <w:rsid w:val="1733D6AF"/>
    <w:rsid w:val="1757711F"/>
    <w:rsid w:val="17A0F988"/>
    <w:rsid w:val="17AE0F8C"/>
    <w:rsid w:val="1809F50B"/>
    <w:rsid w:val="18ECBA79"/>
    <w:rsid w:val="1919035A"/>
    <w:rsid w:val="19BAC9B1"/>
    <w:rsid w:val="1B690BD6"/>
    <w:rsid w:val="1BFE61C6"/>
    <w:rsid w:val="1C8873C4"/>
    <w:rsid w:val="1C95C9BD"/>
    <w:rsid w:val="1CA47715"/>
    <w:rsid w:val="1CB71AC3"/>
    <w:rsid w:val="1D0B811A"/>
    <w:rsid w:val="1D16A3AB"/>
    <w:rsid w:val="1D2E967B"/>
    <w:rsid w:val="1D491567"/>
    <w:rsid w:val="1D993E26"/>
    <w:rsid w:val="1D9D1E18"/>
    <w:rsid w:val="1E1AFA85"/>
    <w:rsid w:val="1EF4060D"/>
    <w:rsid w:val="1F2EC70F"/>
    <w:rsid w:val="2057A35B"/>
    <w:rsid w:val="2066BA69"/>
    <w:rsid w:val="23056EB7"/>
    <w:rsid w:val="233FBC85"/>
    <w:rsid w:val="235E5DE8"/>
    <w:rsid w:val="23804282"/>
    <w:rsid w:val="23C8D8C4"/>
    <w:rsid w:val="23E10203"/>
    <w:rsid w:val="24C4F2B3"/>
    <w:rsid w:val="2543DB7E"/>
    <w:rsid w:val="256908E0"/>
    <w:rsid w:val="25EE9E6E"/>
    <w:rsid w:val="26D44B5F"/>
    <w:rsid w:val="271EEDF2"/>
    <w:rsid w:val="281DB829"/>
    <w:rsid w:val="282483A8"/>
    <w:rsid w:val="286B69AC"/>
    <w:rsid w:val="2914CBB4"/>
    <w:rsid w:val="292FA2A8"/>
    <w:rsid w:val="29330561"/>
    <w:rsid w:val="29EBFB58"/>
    <w:rsid w:val="2A655ACA"/>
    <w:rsid w:val="2AA57B27"/>
    <w:rsid w:val="2B00F3AF"/>
    <w:rsid w:val="2BFF53B2"/>
    <w:rsid w:val="2CB6B605"/>
    <w:rsid w:val="2D6DD5A8"/>
    <w:rsid w:val="2E01CCCB"/>
    <w:rsid w:val="2F0D61BB"/>
    <w:rsid w:val="2F0DA432"/>
    <w:rsid w:val="2F37F1E7"/>
    <w:rsid w:val="2F3C415A"/>
    <w:rsid w:val="2F72F65C"/>
    <w:rsid w:val="2FD91FC0"/>
    <w:rsid w:val="3075EA47"/>
    <w:rsid w:val="3103A92E"/>
    <w:rsid w:val="3108F981"/>
    <w:rsid w:val="310A59F1"/>
    <w:rsid w:val="316CD238"/>
    <w:rsid w:val="31C42EAA"/>
    <w:rsid w:val="323F29D4"/>
    <w:rsid w:val="3268DC3B"/>
    <w:rsid w:val="3287F3F0"/>
    <w:rsid w:val="329AC88A"/>
    <w:rsid w:val="33DF453E"/>
    <w:rsid w:val="33E25A7F"/>
    <w:rsid w:val="345E7EDC"/>
    <w:rsid w:val="3479E3A0"/>
    <w:rsid w:val="34CAF69C"/>
    <w:rsid w:val="34FDB0E6"/>
    <w:rsid w:val="350B13B0"/>
    <w:rsid w:val="35635967"/>
    <w:rsid w:val="3602CAF7"/>
    <w:rsid w:val="36D90754"/>
    <w:rsid w:val="36EBF68B"/>
    <w:rsid w:val="3877B2A0"/>
    <w:rsid w:val="397A8B27"/>
    <w:rsid w:val="39D525C9"/>
    <w:rsid w:val="3A5E8E5C"/>
    <w:rsid w:val="3B209B0B"/>
    <w:rsid w:val="3B3928C4"/>
    <w:rsid w:val="3B725DEA"/>
    <w:rsid w:val="3BD9D0FD"/>
    <w:rsid w:val="3C246630"/>
    <w:rsid w:val="3C5A84BC"/>
    <w:rsid w:val="3CF39050"/>
    <w:rsid w:val="3D379573"/>
    <w:rsid w:val="3E082544"/>
    <w:rsid w:val="3E5A1D0F"/>
    <w:rsid w:val="3E73BCD0"/>
    <w:rsid w:val="3F2E5CF3"/>
    <w:rsid w:val="3F94C7C1"/>
    <w:rsid w:val="3FA500C5"/>
    <w:rsid w:val="3FE8BEED"/>
    <w:rsid w:val="4079551D"/>
    <w:rsid w:val="4081BD9D"/>
    <w:rsid w:val="41045442"/>
    <w:rsid w:val="410F9530"/>
    <w:rsid w:val="41918876"/>
    <w:rsid w:val="41D3E8B7"/>
    <w:rsid w:val="41E37B51"/>
    <w:rsid w:val="42431EA3"/>
    <w:rsid w:val="431ABE97"/>
    <w:rsid w:val="43255D37"/>
    <w:rsid w:val="434DACFF"/>
    <w:rsid w:val="439FCA72"/>
    <w:rsid w:val="44436C7B"/>
    <w:rsid w:val="4444C768"/>
    <w:rsid w:val="44932856"/>
    <w:rsid w:val="44C3EE92"/>
    <w:rsid w:val="4512BDE1"/>
    <w:rsid w:val="455E19E1"/>
    <w:rsid w:val="45C23BD8"/>
    <w:rsid w:val="45C94575"/>
    <w:rsid w:val="45EDB7C5"/>
    <w:rsid w:val="4680465D"/>
    <w:rsid w:val="46AE39E3"/>
    <w:rsid w:val="46DDFEE4"/>
    <w:rsid w:val="47D855BB"/>
    <w:rsid w:val="4860CF0C"/>
    <w:rsid w:val="48765FA9"/>
    <w:rsid w:val="48CDDB19"/>
    <w:rsid w:val="48F8BB91"/>
    <w:rsid w:val="4A634549"/>
    <w:rsid w:val="4A80C24E"/>
    <w:rsid w:val="4AFCEF06"/>
    <w:rsid w:val="4B62DB1B"/>
    <w:rsid w:val="4B771465"/>
    <w:rsid w:val="4BD88277"/>
    <w:rsid w:val="4C1B7FE7"/>
    <w:rsid w:val="4C33592A"/>
    <w:rsid w:val="4CC98FFC"/>
    <w:rsid w:val="4D60EFE6"/>
    <w:rsid w:val="4E356648"/>
    <w:rsid w:val="4E412A85"/>
    <w:rsid w:val="4EEF2D2B"/>
    <w:rsid w:val="4EF2DE62"/>
    <w:rsid w:val="4F5AD8EE"/>
    <w:rsid w:val="4F9C4A3C"/>
    <w:rsid w:val="4FB14B1F"/>
    <w:rsid w:val="4FD96C08"/>
    <w:rsid w:val="503345CA"/>
    <w:rsid w:val="50B3A042"/>
    <w:rsid w:val="51776CDE"/>
    <w:rsid w:val="52F6635E"/>
    <w:rsid w:val="532ADF0F"/>
    <w:rsid w:val="5333FC01"/>
    <w:rsid w:val="540AB72E"/>
    <w:rsid w:val="542B0D08"/>
    <w:rsid w:val="54D46116"/>
    <w:rsid w:val="550C7304"/>
    <w:rsid w:val="5526D41B"/>
    <w:rsid w:val="55765139"/>
    <w:rsid w:val="55DB52F8"/>
    <w:rsid w:val="56230B20"/>
    <w:rsid w:val="5667BC95"/>
    <w:rsid w:val="567E3401"/>
    <w:rsid w:val="56B845D0"/>
    <w:rsid w:val="56D8E992"/>
    <w:rsid w:val="5712B2E8"/>
    <w:rsid w:val="5855EDDD"/>
    <w:rsid w:val="58BF0BFB"/>
    <w:rsid w:val="58E8E1BE"/>
    <w:rsid w:val="58FA3B79"/>
    <w:rsid w:val="5905BF16"/>
    <w:rsid w:val="5A269944"/>
    <w:rsid w:val="5A2A25D3"/>
    <w:rsid w:val="5A37CF14"/>
    <w:rsid w:val="5A86CE4A"/>
    <w:rsid w:val="5AD59C24"/>
    <w:rsid w:val="5B1D3C07"/>
    <w:rsid w:val="5B999F81"/>
    <w:rsid w:val="5BA7D073"/>
    <w:rsid w:val="5D2732CF"/>
    <w:rsid w:val="5D3400AF"/>
    <w:rsid w:val="5D48671C"/>
    <w:rsid w:val="5D80C87E"/>
    <w:rsid w:val="5DDF0DCE"/>
    <w:rsid w:val="5DF002F4"/>
    <w:rsid w:val="5E63E7CD"/>
    <w:rsid w:val="5EECF6A9"/>
    <w:rsid w:val="5F15A4C5"/>
    <w:rsid w:val="5F2923FA"/>
    <w:rsid w:val="5FCF9015"/>
    <w:rsid w:val="60949DA0"/>
    <w:rsid w:val="60A8A4E1"/>
    <w:rsid w:val="60CDA3C2"/>
    <w:rsid w:val="6136E73A"/>
    <w:rsid w:val="614A48D9"/>
    <w:rsid w:val="623ACF12"/>
    <w:rsid w:val="63048A85"/>
    <w:rsid w:val="63CD67A5"/>
    <w:rsid w:val="63FF8FB6"/>
    <w:rsid w:val="6402594A"/>
    <w:rsid w:val="646F69BA"/>
    <w:rsid w:val="64DAE3B4"/>
    <w:rsid w:val="65665696"/>
    <w:rsid w:val="65BC0B65"/>
    <w:rsid w:val="660058C2"/>
    <w:rsid w:val="66052F5A"/>
    <w:rsid w:val="6642BABA"/>
    <w:rsid w:val="66CC2395"/>
    <w:rsid w:val="671647E8"/>
    <w:rsid w:val="678B65A0"/>
    <w:rsid w:val="6829C791"/>
    <w:rsid w:val="68E7F8E1"/>
    <w:rsid w:val="69071129"/>
    <w:rsid w:val="691C6717"/>
    <w:rsid w:val="6994F210"/>
    <w:rsid w:val="699591FA"/>
    <w:rsid w:val="69C98ED2"/>
    <w:rsid w:val="6A1DE54D"/>
    <w:rsid w:val="6A637106"/>
    <w:rsid w:val="6AB54904"/>
    <w:rsid w:val="6AD865B0"/>
    <w:rsid w:val="6AFA598C"/>
    <w:rsid w:val="6B144CD7"/>
    <w:rsid w:val="6B2911A7"/>
    <w:rsid w:val="6B484582"/>
    <w:rsid w:val="6B9BB697"/>
    <w:rsid w:val="6BC71438"/>
    <w:rsid w:val="6BE109E8"/>
    <w:rsid w:val="6CBB0FED"/>
    <w:rsid w:val="6CE2FDD1"/>
    <w:rsid w:val="6CEB6EA8"/>
    <w:rsid w:val="6D5514AB"/>
    <w:rsid w:val="6D62BD01"/>
    <w:rsid w:val="6E5837FB"/>
    <w:rsid w:val="7080A337"/>
    <w:rsid w:val="70DC7AA2"/>
    <w:rsid w:val="7401DA9B"/>
    <w:rsid w:val="74CC2D83"/>
    <w:rsid w:val="74EF5E77"/>
    <w:rsid w:val="74F74A45"/>
    <w:rsid w:val="750EEBF5"/>
    <w:rsid w:val="75CFD98D"/>
    <w:rsid w:val="76737B04"/>
    <w:rsid w:val="76B373C3"/>
    <w:rsid w:val="77105149"/>
    <w:rsid w:val="7728E1EC"/>
    <w:rsid w:val="7730B167"/>
    <w:rsid w:val="7734A869"/>
    <w:rsid w:val="7781F714"/>
    <w:rsid w:val="77A85F6E"/>
    <w:rsid w:val="77DD76E6"/>
    <w:rsid w:val="7852D176"/>
    <w:rsid w:val="78FD4B64"/>
    <w:rsid w:val="7A1975AE"/>
    <w:rsid w:val="7A7832CF"/>
    <w:rsid w:val="7AC0FCD9"/>
    <w:rsid w:val="7BD26E1B"/>
    <w:rsid w:val="7C3A71B6"/>
    <w:rsid w:val="7C740AC7"/>
    <w:rsid w:val="7CA17701"/>
    <w:rsid w:val="7CB40929"/>
    <w:rsid w:val="7D3ECA4B"/>
    <w:rsid w:val="7DAA7AA3"/>
    <w:rsid w:val="7DD0941E"/>
    <w:rsid w:val="7E30920A"/>
    <w:rsid w:val="7E5D1DC5"/>
    <w:rsid w:val="7ECE9219"/>
    <w:rsid w:val="7F15EC7B"/>
    <w:rsid w:val="7F9375ED"/>
    <w:rsid w:val="7FEEF1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BFBC"/>
  <w15:docId w15:val="{4013BD92-87AC-40C8-9334-705CF59C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715"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3" w:line="262" w:lineRule="auto"/>
      <w:ind w:left="365"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uiPriority w:val="99"/>
    <w:unhideWhenUsed/>
    <w:rsid w:val="5DDF0DCE"/>
    <w:pPr>
      <w:tabs>
        <w:tab w:val="center" w:pos="4680"/>
        <w:tab w:val="right" w:pos="9360"/>
      </w:tabs>
      <w:spacing w:after="0"/>
    </w:pPr>
  </w:style>
  <w:style w:type="paragraph" w:styleId="Footer">
    <w:name w:val="footer"/>
    <w:basedOn w:val="Normal"/>
    <w:uiPriority w:val="99"/>
    <w:unhideWhenUsed/>
    <w:rsid w:val="5DDF0DCE"/>
    <w:pPr>
      <w:tabs>
        <w:tab w:val="center" w:pos="4680"/>
        <w:tab w:val="right" w:pos="9360"/>
      </w:tabs>
      <w:spacing w:after="0"/>
    </w:pPr>
  </w:style>
  <w:style w:type="paragraph" w:styleId="ListParagraph">
    <w:name w:val="List Paragraph"/>
    <w:basedOn w:val="Normal"/>
    <w:uiPriority w:val="34"/>
    <w:qFormat/>
    <w:rsid w:val="5DDF0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7B37A4109CA941A02BF07551BB2BDF" ma:contentTypeVersion="6" ma:contentTypeDescription="Create a new document." ma:contentTypeScope="" ma:versionID="35d2e1df969504eb108e3961da52ed94">
  <xsd:schema xmlns:xsd="http://www.w3.org/2001/XMLSchema" xmlns:xs="http://www.w3.org/2001/XMLSchema" xmlns:p="http://schemas.microsoft.com/office/2006/metadata/properties" xmlns:ns2="3cdca3cd-552a-4718-ae4a-28033a4ff454" xmlns:ns3="b441256a-decc-49cc-b41c-21c5a7cf56b7" targetNamespace="http://schemas.microsoft.com/office/2006/metadata/properties" ma:root="true" ma:fieldsID="825946561f4ea837e37c541893ebb48e" ns2:_="" ns3:_="">
    <xsd:import namespace="3cdca3cd-552a-4718-ae4a-28033a4ff454"/>
    <xsd:import namespace="b441256a-decc-49cc-b41c-21c5a7cf56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ca3cd-552a-4718-ae4a-28033a4ff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41256a-decc-49cc-b41c-21c5a7cf56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B1FF2-56FC-4C12-BB37-6C617D7244D7}">
  <ds:schemaRefs>
    <ds:schemaRef ds:uri="http://schemas.microsoft.com/sharepoint/v3/contenttype/forms"/>
  </ds:schemaRefs>
</ds:datastoreItem>
</file>

<file path=customXml/itemProps2.xml><?xml version="1.0" encoding="utf-8"?>
<ds:datastoreItem xmlns:ds="http://schemas.openxmlformats.org/officeDocument/2006/customXml" ds:itemID="{8C82E11D-A98B-4F02-B934-3E411B5A1E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345DAF-B92F-4422-8EF3-4765D1085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ca3cd-552a-4718-ae4a-28033a4ff454"/>
    <ds:schemaRef ds:uri="b441256a-decc-49cc-b41c-21c5a7cf5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1249</Words>
  <Characters>7125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cp:lastModifiedBy>Gillian Starkey</cp:lastModifiedBy>
  <cp:revision>2</cp:revision>
  <dcterms:created xsi:type="dcterms:W3CDTF">2025-03-07T10:21:00Z</dcterms:created>
  <dcterms:modified xsi:type="dcterms:W3CDTF">2025-03-07T10:21:00Z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0x010100F57B37A4109CA941A02BF07551BB2BDF</vt:lpwstr>
  </property>
</Properties>
</file>